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0C64C" w14:textId="0E2E7F12" w:rsidR="00E20A6C" w:rsidRDefault="00185FC0" w:rsidP="003D678D">
      <w:pPr>
        <w:pStyle w:val="Heading1"/>
        <w:ind w:left="6096" w:hanging="6096"/>
      </w:pPr>
      <w:r>
        <w:tab/>
      </w:r>
      <w:r w:rsidR="003D678D">
        <w:rPr>
          <w:noProof/>
        </w:rPr>
        <w:drawing>
          <wp:inline distT="0" distB="0" distL="0" distR="0" wp14:anchorId="28CD87EE" wp14:editId="1DC36924">
            <wp:extent cx="1727200" cy="1593850"/>
            <wp:effectExtent l="0" t="0" r="6350" b="6350"/>
            <wp:docPr id="250753252" name="Picture 2" descr="Logo for the Department for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3252" name="Picture 2" descr="Logo for the Department for Infrastructur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0" cy="1593850"/>
                    </a:xfrm>
                    <a:prstGeom prst="rect">
                      <a:avLst/>
                    </a:prstGeom>
                    <a:noFill/>
                    <a:ln>
                      <a:noFill/>
                    </a:ln>
                  </pic:spPr>
                </pic:pic>
              </a:graphicData>
            </a:graphic>
          </wp:inline>
        </w:drawing>
      </w:r>
    </w:p>
    <w:p w14:paraId="6FE60FF0" w14:textId="0A96AF78" w:rsidR="00E20A6C" w:rsidRDefault="003D678D" w:rsidP="00E20A6C">
      <w:pPr>
        <w:autoSpaceDE w:val="0"/>
        <w:autoSpaceDN w:val="0"/>
        <w:adjustRightInd w:val="0"/>
        <w:spacing w:after="0" w:line="240" w:lineRule="auto"/>
        <w:rPr>
          <w:rFonts w:ascii="Arial" w:hAnsi="Arial" w:cs="Arial"/>
          <w:sz w:val="64"/>
          <w:szCs w:val="64"/>
        </w:rPr>
      </w:pPr>
      <w:r>
        <w:rPr>
          <w:rFonts w:ascii="Arial" w:hAnsi="Arial" w:cs="Arial"/>
          <w:sz w:val="64"/>
          <w:szCs w:val="64"/>
        </w:rPr>
        <w:tab/>
      </w:r>
      <w:r>
        <w:rPr>
          <w:rFonts w:ascii="Arial" w:hAnsi="Arial" w:cs="Arial"/>
          <w:sz w:val="64"/>
          <w:szCs w:val="64"/>
        </w:rPr>
        <w:tab/>
      </w:r>
      <w:r>
        <w:rPr>
          <w:rFonts w:ascii="Arial" w:hAnsi="Arial" w:cs="Arial"/>
          <w:sz w:val="64"/>
          <w:szCs w:val="64"/>
        </w:rPr>
        <w:tab/>
      </w:r>
      <w:r>
        <w:rPr>
          <w:rFonts w:ascii="Arial" w:hAnsi="Arial" w:cs="Arial"/>
          <w:sz w:val="64"/>
          <w:szCs w:val="64"/>
        </w:rPr>
        <w:tab/>
      </w:r>
      <w:r>
        <w:rPr>
          <w:rFonts w:ascii="Arial" w:hAnsi="Arial" w:cs="Arial"/>
          <w:sz w:val="64"/>
          <w:szCs w:val="64"/>
        </w:rPr>
        <w:tab/>
      </w:r>
      <w:r>
        <w:rPr>
          <w:rFonts w:ascii="Arial" w:hAnsi="Arial" w:cs="Arial"/>
          <w:sz w:val="64"/>
          <w:szCs w:val="64"/>
        </w:rPr>
        <w:tab/>
      </w:r>
      <w:r>
        <w:rPr>
          <w:rFonts w:ascii="Arial" w:hAnsi="Arial" w:cs="Arial"/>
          <w:sz w:val="64"/>
          <w:szCs w:val="64"/>
        </w:rPr>
        <w:tab/>
      </w:r>
      <w:r>
        <w:rPr>
          <w:rFonts w:ascii="Arial" w:hAnsi="Arial" w:cs="Arial"/>
          <w:sz w:val="64"/>
          <w:szCs w:val="64"/>
        </w:rPr>
        <w:tab/>
      </w:r>
      <w:r>
        <w:rPr>
          <w:rFonts w:ascii="Arial" w:hAnsi="Arial" w:cs="Arial"/>
          <w:sz w:val="64"/>
          <w:szCs w:val="64"/>
        </w:rPr>
        <w:tab/>
      </w:r>
      <w:r>
        <w:rPr>
          <w:rFonts w:ascii="Arial" w:hAnsi="Arial" w:cs="Arial"/>
          <w:sz w:val="64"/>
          <w:szCs w:val="64"/>
        </w:rPr>
        <w:tab/>
      </w:r>
    </w:p>
    <w:p w14:paraId="25A07786" w14:textId="77777777" w:rsidR="00E20A6C" w:rsidRDefault="00E20A6C" w:rsidP="00E20A6C">
      <w:pPr>
        <w:autoSpaceDE w:val="0"/>
        <w:autoSpaceDN w:val="0"/>
        <w:adjustRightInd w:val="0"/>
        <w:spacing w:after="0" w:line="240" w:lineRule="auto"/>
        <w:rPr>
          <w:rFonts w:ascii="Arial" w:hAnsi="Arial" w:cs="Arial"/>
          <w:sz w:val="64"/>
          <w:szCs w:val="64"/>
        </w:rPr>
      </w:pPr>
    </w:p>
    <w:p w14:paraId="223E67C7" w14:textId="6961F82F" w:rsidR="00E20A6C" w:rsidRPr="0044388B" w:rsidRDefault="00E20A6C" w:rsidP="003D678D">
      <w:pPr>
        <w:pStyle w:val="zzContentsHeaderdonotuse"/>
        <w:spacing w:before="240"/>
        <w:rPr>
          <w:b/>
          <w:color w:val="auto"/>
        </w:rPr>
      </w:pPr>
      <w:r w:rsidRPr="0044388B">
        <w:rPr>
          <w:b/>
          <w:color w:val="auto"/>
        </w:rPr>
        <w:t>Consultation</w:t>
      </w:r>
      <w:r w:rsidR="003D678D" w:rsidRPr="0044388B">
        <w:rPr>
          <w:b/>
          <w:color w:val="auto"/>
        </w:rPr>
        <w:t xml:space="preserve"> on proposed changes to the </w:t>
      </w:r>
      <w:r w:rsidR="00DC242A" w:rsidRPr="0044388B">
        <w:rPr>
          <w:b/>
          <w:color w:val="auto"/>
        </w:rPr>
        <w:t>Motor Vehicles (Authorisation of Special Types) Order (Northern Ireland) 1997.</w:t>
      </w:r>
    </w:p>
    <w:p w14:paraId="4F2012B6" w14:textId="77777777" w:rsidR="00E20A6C" w:rsidRPr="00E20A6C" w:rsidRDefault="00E20A6C" w:rsidP="00E20A6C">
      <w:pPr>
        <w:autoSpaceDE w:val="0"/>
        <w:autoSpaceDN w:val="0"/>
        <w:adjustRightInd w:val="0"/>
        <w:spacing w:after="0" w:line="240" w:lineRule="auto"/>
        <w:rPr>
          <w:rFonts w:ascii="Arial" w:hAnsi="Arial" w:cs="Arial"/>
          <w:color w:val="222A35" w:themeColor="text2" w:themeShade="80"/>
          <w:sz w:val="56"/>
          <w:szCs w:val="56"/>
        </w:rPr>
      </w:pPr>
    </w:p>
    <w:p w14:paraId="37A2A174" w14:textId="77777777" w:rsidR="00A56154" w:rsidRDefault="00A56154">
      <w:pPr>
        <w:rPr>
          <w:rFonts w:ascii="Arial" w:hAnsi="Arial" w:cs="Arial"/>
          <w:color w:val="000066"/>
          <w:sz w:val="54"/>
          <w:szCs w:val="54"/>
        </w:rPr>
      </w:pPr>
    </w:p>
    <w:p w14:paraId="7518B6BB" w14:textId="786BE1BB" w:rsidR="00A56154" w:rsidRPr="0044388B" w:rsidRDefault="00571006" w:rsidP="00A56154">
      <w:pPr>
        <w:jc w:val="right"/>
        <w:rPr>
          <w:rFonts w:ascii="Arial" w:hAnsi="Arial" w:cs="Arial"/>
          <w:sz w:val="40"/>
          <w:szCs w:val="40"/>
        </w:rPr>
      </w:pPr>
      <w:r w:rsidRPr="00571006">
        <w:rPr>
          <w:rFonts w:ascii="Arial" w:hAnsi="Arial" w:cs="Arial"/>
          <w:sz w:val="40"/>
          <w:szCs w:val="40"/>
        </w:rPr>
        <w:t>1</w:t>
      </w:r>
      <w:r w:rsidR="000F010C">
        <w:rPr>
          <w:rFonts w:ascii="Arial" w:hAnsi="Arial" w:cs="Arial"/>
          <w:sz w:val="40"/>
          <w:szCs w:val="40"/>
        </w:rPr>
        <w:t>7</w:t>
      </w:r>
      <w:r w:rsidR="00105931" w:rsidRPr="00571006">
        <w:rPr>
          <w:rFonts w:ascii="Arial" w:hAnsi="Arial" w:cs="Arial"/>
          <w:sz w:val="40"/>
          <w:szCs w:val="40"/>
        </w:rPr>
        <w:t xml:space="preserve"> </w:t>
      </w:r>
      <w:r w:rsidRPr="00571006">
        <w:rPr>
          <w:rFonts w:ascii="Arial" w:hAnsi="Arial" w:cs="Arial"/>
          <w:sz w:val="40"/>
          <w:szCs w:val="40"/>
        </w:rPr>
        <w:t>AUGUST</w:t>
      </w:r>
      <w:r w:rsidR="00185FC0" w:rsidRPr="00571006">
        <w:rPr>
          <w:rFonts w:ascii="Arial" w:hAnsi="Arial" w:cs="Arial"/>
          <w:sz w:val="40"/>
          <w:szCs w:val="40"/>
        </w:rPr>
        <w:t xml:space="preserve"> 20</w:t>
      </w:r>
      <w:r w:rsidR="009C33C0" w:rsidRPr="00571006">
        <w:rPr>
          <w:rFonts w:ascii="Arial" w:hAnsi="Arial" w:cs="Arial"/>
          <w:sz w:val="40"/>
          <w:szCs w:val="40"/>
        </w:rPr>
        <w:t>2</w:t>
      </w:r>
      <w:r w:rsidR="00CD1439" w:rsidRPr="00571006">
        <w:rPr>
          <w:rFonts w:ascii="Arial" w:hAnsi="Arial" w:cs="Arial"/>
          <w:sz w:val="40"/>
          <w:szCs w:val="40"/>
        </w:rPr>
        <w:t>6</w:t>
      </w:r>
    </w:p>
    <w:p w14:paraId="50270ABC" w14:textId="77777777" w:rsidR="00C015FD" w:rsidRPr="002D0E92" w:rsidRDefault="00C015FD">
      <w:pPr>
        <w:rPr>
          <w:rFonts w:ascii="Arial" w:hAnsi="Arial" w:cs="Arial"/>
          <w:sz w:val="54"/>
          <w:szCs w:val="54"/>
        </w:rPr>
        <w:sectPr w:rsidR="00C015FD" w:rsidRPr="002D0E92" w:rsidSect="001A7FBA">
          <w:headerReference w:type="default" r:id="rId9"/>
          <w:footerReference w:type="default" r:id="rId10"/>
          <w:footerReference w:type="first" r:id="rId11"/>
          <w:pgSz w:w="11906" w:h="16838"/>
          <w:pgMar w:top="1440" w:right="1440" w:bottom="1440" w:left="1440" w:header="708" w:footer="708" w:gutter="0"/>
          <w:cols w:space="708"/>
          <w:titlePg/>
          <w:docGrid w:linePitch="360"/>
        </w:sectPr>
      </w:pPr>
    </w:p>
    <w:p w14:paraId="1132F23B" w14:textId="56A33D47" w:rsidR="003D678D" w:rsidRPr="003D27FF" w:rsidRDefault="003D678D" w:rsidP="003D678D">
      <w:pPr>
        <w:autoSpaceDE w:val="0"/>
        <w:autoSpaceDN w:val="0"/>
        <w:adjustRightInd w:val="0"/>
        <w:spacing w:after="0" w:line="360" w:lineRule="auto"/>
        <w:ind w:left="360"/>
        <w:rPr>
          <w:rFonts w:ascii="Arial" w:hAnsi="Arial" w:cs="Arial"/>
          <w:b/>
          <w:bCs/>
          <w:sz w:val="28"/>
          <w:szCs w:val="28"/>
        </w:rPr>
      </w:pPr>
      <w:r w:rsidRPr="003D27FF">
        <w:rPr>
          <w:rFonts w:ascii="Arial" w:hAnsi="Arial" w:cs="Arial"/>
          <w:b/>
          <w:bCs/>
          <w:sz w:val="28"/>
          <w:szCs w:val="28"/>
        </w:rPr>
        <w:lastRenderedPageBreak/>
        <w:t xml:space="preserve">Contents </w:t>
      </w:r>
    </w:p>
    <w:p w14:paraId="50672EC8" w14:textId="77777777" w:rsidR="003D678D" w:rsidRPr="0044388B" w:rsidRDefault="003D678D" w:rsidP="003D678D">
      <w:pPr>
        <w:autoSpaceDE w:val="0"/>
        <w:autoSpaceDN w:val="0"/>
        <w:adjustRightInd w:val="0"/>
        <w:spacing w:after="0" w:line="360" w:lineRule="auto"/>
        <w:ind w:left="360"/>
        <w:rPr>
          <w:rFonts w:ascii="Arial" w:hAnsi="Arial" w:cs="Arial"/>
          <w:sz w:val="24"/>
          <w:szCs w:val="24"/>
        </w:rPr>
      </w:pPr>
    </w:p>
    <w:p w14:paraId="1E3D9462" w14:textId="2B19C6B7" w:rsidR="003D678D" w:rsidRPr="0044388B" w:rsidRDefault="003D678D" w:rsidP="003D678D">
      <w:pPr>
        <w:autoSpaceDE w:val="0"/>
        <w:autoSpaceDN w:val="0"/>
        <w:adjustRightInd w:val="0"/>
        <w:spacing w:after="0" w:line="360" w:lineRule="auto"/>
        <w:ind w:left="360"/>
        <w:rPr>
          <w:rFonts w:ascii="Arial" w:hAnsi="Arial" w:cs="Arial"/>
          <w:sz w:val="24"/>
          <w:szCs w:val="24"/>
        </w:rPr>
      </w:pPr>
      <w:r w:rsidRPr="0044388B">
        <w:rPr>
          <w:rFonts w:ascii="Arial" w:hAnsi="Arial" w:cs="Arial"/>
          <w:sz w:val="24"/>
          <w:szCs w:val="24"/>
        </w:rPr>
        <w:t>Ministerial Foreword</w:t>
      </w:r>
    </w:p>
    <w:p w14:paraId="1E553AD4" w14:textId="77777777" w:rsidR="003D678D" w:rsidRPr="0044388B" w:rsidRDefault="003D678D" w:rsidP="003D678D">
      <w:pPr>
        <w:autoSpaceDE w:val="0"/>
        <w:autoSpaceDN w:val="0"/>
        <w:adjustRightInd w:val="0"/>
        <w:spacing w:after="0" w:line="360" w:lineRule="auto"/>
        <w:ind w:left="360"/>
        <w:rPr>
          <w:rFonts w:ascii="Arial" w:hAnsi="Arial" w:cs="Arial"/>
          <w:sz w:val="24"/>
          <w:szCs w:val="24"/>
        </w:rPr>
      </w:pPr>
    </w:p>
    <w:p w14:paraId="4A6C29F3" w14:textId="3A78276C" w:rsidR="003D678D" w:rsidRPr="0044388B" w:rsidRDefault="003D678D" w:rsidP="003D678D">
      <w:pPr>
        <w:autoSpaceDE w:val="0"/>
        <w:autoSpaceDN w:val="0"/>
        <w:adjustRightInd w:val="0"/>
        <w:spacing w:after="0" w:line="360" w:lineRule="auto"/>
        <w:ind w:left="360"/>
        <w:rPr>
          <w:rFonts w:ascii="Arial" w:hAnsi="Arial" w:cs="Arial"/>
          <w:sz w:val="24"/>
          <w:szCs w:val="24"/>
        </w:rPr>
      </w:pPr>
      <w:r w:rsidRPr="0044388B">
        <w:rPr>
          <w:rFonts w:ascii="Arial" w:hAnsi="Arial" w:cs="Arial"/>
          <w:sz w:val="24"/>
          <w:szCs w:val="24"/>
        </w:rPr>
        <w:t>Introduction and background</w:t>
      </w:r>
    </w:p>
    <w:p w14:paraId="54C4C959" w14:textId="77777777" w:rsidR="003D678D" w:rsidRPr="0044388B" w:rsidRDefault="003D678D" w:rsidP="003D678D">
      <w:pPr>
        <w:autoSpaceDE w:val="0"/>
        <w:autoSpaceDN w:val="0"/>
        <w:adjustRightInd w:val="0"/>
        <w:spacing w:after="0" w:line="360" w:lineRule="auto"/>
        <w:ind w:left="360"/>
        <w:rPr>
          <w:rFonts w:ascii="Arial" w:hAnsi="Arial" w:cs="Arial"/>
          <w:sz w:val="24"/>
          <w:szCs w:val="24"/>
        </w:rPr>
      </w:pPr>
    </w:p>
    <w:p w14:paraId="6FC937A3" w14:textId="3A01BD2A" w:rsidR="003D678D" w:rsidRPr="0044388B" w:rsidRDefault="003D678D" w:rsidP="003D678D">
      <w:pPr>
        <w:autoSpaceDE w:val="0"/>
        <w:autoSpaceDN w:val="0"/>
        <w:adjustRightInd w:val="0"/>
        <w:spacing w:after="0" w:line="360" w:lineRule="auto"/>
        <w:ind w:left="360"/>
        <w:rPr>
          <w:rFonts w:ascii="Arial" w:hAnsi="Arial" w:cs="Arial"/>
          <w:sz w:val="24"/>
          <w:szCs w:val="24"/>
        </w:rPr>
      </w:pPr>
      <w:r w:rsidRPr="0044388B">
        <w:rPr>
          <w:rFonts w:ascii="Arial" w:hAnsi="Arial" w:cs="Arial"/>
          <w:sz w:val="24"/>
          <w:szCs w:val="24"/>
        </w:rPr>
        <w:t>How to respond</w:t>
      </w:r>
    </w:p>
    <w:p w14:paraId="0C8ED830" w14:textId="77777777" w:rsidR="003D678D" w:rsidRPr="0044388B" w:rsidRDefault="003D678D" w:rsidP="003D678D">
      <w:pPr>
        <w:autoSpaceDE w:val="0"/>
        <w:autoSpaceDN w:val="0"/>
        <w:adjustRightInd w:val="0"/>
        <w:spacing w:after="0" w:line="360" w:lineRule="auto"/>
        <w:ind w:left="360"/>
        <w:rPr>
          <w:rFonts w:ascii="Arial" w:hAnsi="Arial" w:cs="Arial"/>
          <w:sz w:val="24"/>
          <w:szCs w:val="24"/>
        </w:rPr>
      </w:pPr>
    </w:p>
    <w:p w14:paraId="271E7281" w14:textId="4D114002" w:rsidR="003D678D" w:rsidRPr="0044388B" w:rsidRDefault="003D678D" w:rsidP="003D678D">
      <w:pPr>
        <w:autoSpaceDE w:val="0"/>
        <w:autoSpaceDN w:val="0"/>
        <w:adjustRightInd w:val="0"/>
        <w:spacing w:after="0" w:line="360" w:lineRule="auto"/>
        <w:ind w:left="360"/>
        <w:rPr>
          <w:rFonts w:ascii="Arial" w:hAnsi="Arial" w:cs="Arial"/>
          <w:sz w:val="24"/>
          <w:szCs w:val="24"/>
        </w:rPr>
      </w:pPr>
      <w:r w:rsidRPr="0044388B">
        <w:rPr>
          <w:rFonts w:ascii="Arial" w:hAnsi="Arial" w:cs="Arial"/>
          <w:sz w:val="24"/>
          <w:szCs w:val="24"/>
        </w:rPr>
        <w:t>Confidentiality &amp; Data Protection</w:t>
      </w:r>
    </w:p>
    <w:p w14:paraId="67C25DE1" w14:textId="77777777" w:rsidR="00663640" w:rsidRPr="0044388B" w:rsidRDefault="00663640" w:rsidP="003D678D">
      <w:pPr>
        <w:autoSpaceDE w:val="0"/>
        <w:autoSpaceDN w:val="0"/>
        <w:adjustRightInd w:val="0"/>
        <w:spacing w:after="0" w:line="360" w:lineRule="auto"/>
        <w:ind w:left="360"/>
        <w:rPr>
          <w:rFonts w:ascii="Arial" w:hAnsi="Arial" w:cs="Arial"/>
          <w:sz w:val="24"/>
          <w:szCs w:val="24"/>
        </w:rPr>
      </w:pPr>
    </w:p>
    <w:p w14:paraId="13EC9BA5" w14:textId="40586B50" w:rsidR="003D678D" w:rsidRPr="0044388B" w:rsidRDefault="003D678D" w:rsidP="003D678D">
      <w:pPr>
        <w:autoSpaceDE w:val="0"/>
        <w:autoSpaceDN w:val="0"/>
        <w:adjustRightInd w:val="0"/>
        <w:spacing w:after="0" w:line="360" w:lineRule="auto"/>
        <w:ind w:left="360"/>
        <w:rPr>
          <w:rFonts w:ascii="Arial" w:hAnsi="Arial" w:cs="Arial"/>
          <w:sz w:val="24"/>
          <w:szCs w:val="24"/>
        </w:rPr>
      </w:pPr>
      <w:r w:rsidRPr="0044388B">
        <w:rPr>
          <w:rFonts w:ascii="Arial" w:hAnsi="Arial" w:cs="Arial"/>
          <w:sz w:val="24"/>
          <w:szCs w:val="24"/>
        </w:rPr>
        <w:t xml:space="preserve">Consultation proposals and questions </w:t>
      </w:r>
    </w:p>
    <w:p w14:paraId="167359AC" w14:textId="77777777" w:rsidR="00663640" w:rsidRPr="0044388B" w:rsidRDefault="00663640" w:rsidP="003D678D">
      <w:pPr>
        <w:autoSpaceDE w:val="0"/>
        <w:autoSpaceDN w:val="0"/>
        <w:adjustRightInd w:val="0"/>
        <w:spacing w:after="0" w:line="360" w:lineRule="auto"/>
        <w:ind w:left="360"/>
        <w:rPr>
          <w:rFonts w:ascii="Arial" w:hAnsi="Arial" w:cs="Arial"/>
          <w:sz w:val="24"/>
          <w:szCs w:val="24"/>
        </w:rPr>
      </w:pPr>
    </w:p>
    <w:p w14:paraId="7DA97B51" w14:textId="156339A8" w:rsidR="003D678D" w:rsidRPr="0044388B" w:rsidRDefault="003D678D" w:rsidP="003D678D">
      <w:pPr>
        <w:autoSpaceDE w:val="0"/>
        <w:autoSpaceDN w:val="0"/>
        <w:adjustRightInd w:val="0"/>
        <w:spacing w:after="0" w:line="360" w:lineRule="auto"/>
        <w:ind w:left="360"/>
        <w:rPr>
          <w:rFonts w:ascii="Arial" w:hAnsi="Arial" w:cs="Arial"/>
          <w:sz w:val="24"/>
          <w:szCs w:val="24"/>
        </w:rPr>
      </w:pPr>
      <w:r w:rsidRPr="0044388B">
        <w:rPr>
          <w:rFonts w:ascii="Arial" w:hAnsi="Arial" w:cs="Arial"/>
          <w:sz w:val="24"/>
          <w:szCs w:val="24"/>
        </w:rPr>
        <w:t>Impact Assessments</w:t>
      </w:r>
    </w:p>
    <w:p w14:paraId="4158E4A2" w14:textId="77777777" w:rsidR="00663640" w:rsidRPr="0044388B" w:rsidRDefault="00663640" w:rsidP="003D678D">
      <w:pPr>
        <w:autoSpaceDE w:val="0"/>
        <w:autoSpaceDN w:val="0"/>
        <w:adjustRightInd w:val="0"/>
        <w:spacing w:after="0" w:line="360" w:lineRule="auto"/>
        <w:ind w:left="360"/>
        <w:rPr>
          <w:rFonts w:ascii="Arial" w:hAnsi="Arial" w:cs="Arial"/>
          <w:sz w:val="24"/>
          <w:szCs w:val="24"/>
        </w:rPr>
      </w:pPr>
    </w:p>
    <w:p w14:paraId="6283C684" w14:textId="31B01F91" w:rsidR="003D678D" w:rsidRPr="0044388B" w:rsidRDefault="003D678D" w:rsidP="003D678D">
      <w:pPr>
        <w:autoSpaceDE w:val="0"/>
        <w:autoSpaceDN w:val="0"/>
        <w:adjustRightInd w:val="0"/>
        <w:spacing w:after="0" w:line="360" w:lineRule="auto"/>
        <w:ind w:left="360"/>
        <w:rPr>
          <w:rFonts w:ascii="Arial" w:hAnsi="Arial" w:cs="Arial"/>
          <w:sz w:val="24"/>
          <w:szCs w:val="24"/>
        </w:rPr>
      </w:pPr>
      <w:r w:rsidRPr="0044388B">
        <w:rPr>
          <w:rFonts w:ascii="Arial" w:hAnsi="Arial" w:cs="Arial"/>
          <w:sz w:val="24"/>
          <w:szCs w:val="24"/>
        </w:rPr>
        <w:t>Next Steps</w:t>
      </w:r>
    </w:p>
    <w:p w14:paraId="2E0779F7" w14:textId="77777777" w:rsidR="00663640" w:rsidRPr="0044388B" w:rsidRDefault="00663640" w:rsidP="003D678D">
      <w:pPr>
        <w:autoSpaceDE w:val="0"/>
        <w:autoSpaceDN w:val="0"/>
        <w:adjustRightInd w:val="0"/>
        <w:spacing w:after="0" w:line="360" w:lineRule="auto"/>
        <w:ind w:left="360"/>
        <w:rPr>
          <w:rFonts w:ascii="Arial" w:hAnsi="Arial" w:cs="Arial"/>
          <w:sz w:val="24"/>
          <w:szCs w:val="24"/>
        </w:rPr>
      </w:pPr>
    </w:p>
    <w:p w14:paraId="4F6E08B9" w14:textId="5D841A61" w:rsidR="003D678D" w:rsidRPr="0044388B" w:rsidRDefault="00663640" w:rsidP="003D678D">
      <w:pPr>
        <w:autoSpaceDE w:val="0"/>
        <w:autoSpaceDN w:val="0"/>
        <w:adjustRightInd w:val="0"/>
        <w:spacing w:after="0" w:line="360" w:lineRule="auto"/>
        <w:ind w:left="360"/>
        <w:rPr>
          <w:rFonts w:ascii="Arial" w:hAnsi="Arial" w:cs="Arial"/>
          <w:sz w:val="24"/>
          <w:szCs w:val="24"/>
        </w:rPr>
      </w:pPr>
      <w:r w:rsidRPr="0044388B">
        <w:rPr>
          <w:rFonts w:ascii="Arial" w:hAnsi="Arial" w:cs="Arial"/>
          <w:sz w:val="24"/>
          <w:szCs w:val="24"/>
        </w:rPr>
        <w:t xml:space="preserve">Annex A – Consultation Questions </w:t>
      </w:r>
    </w:p>
    <w:p w14:paraId="10B0F3F2" w14:textId="77777777" w:rsidR="003D678D" w:rsidRDefault="003D678D" w:rsidP="003D678D">
      <w:pPr>
        <w:autoSpaceDE w:val="0"/>
        <w:autoSpaceDN w:val="0"/>
        <w:adjustRightInd w:val="0"/>
        <w:spacing w:after="0" w:line="360" w:lineRule="auto"/>
        <w:ind w:left="360"/>
        <w:rPr>
          <w:rFonts w:ascii="Arial" w:hAnsi="Arial" w:cs="Arial"/>
          <w:color w:val="000066"/>
          <w:sz w:val="54"/>
          <w:szCs w:val="54"/>
        </w:rPr>
      </w:pPr>
    </w:p>
    <w:p w14:paraId="41ACFCB8" w14:textId="77777777" w:rsidR="00663640" w:rsidRDefault="00663640" w:rsidP="003D678D">
      <w:pPr>
        <w:autoSpaceDE w:val="0"/>
        <w:autoSpaceDN w:val="0"/>
        <w:adjustRightInd w:val="0"/>
        <w:spacing w:after="0" w:line="360" w:lineRule="auto"/>
        <w:ind w:left="360"/>
        <w:rPr>
          <w:rFonts w:ascii="Arial" w:hAnsi="Arial" w:cs="Arial"/>
          <w:color w:val="000066"/>
          <w:sz w:val="54"/>
          <w:szCs w:val="54"/>
        </w:rPr>
      </w:pPr>
    </w:p>
    <w:p w14:paraId="4D1D95DE" w14:textId="77777777" w:rsidR="00663640" w:rsidRDefault="00663640" w:rsidP="003D678D">
      <w:pPr>
        <w:autoSpaceDE w:val="0"/>
        <w:autoSpaceDN w:val="0"/>
        <w:adjustRightInd w:val="0"/>
        <w:spacing w:after="0" w:line="360" w:lineRule="auto"/>
        <w:ind w:left="360"/>
        <w:rPr>
          <w:rFonts w:ascii="Arial" w:hAnsi="Arial" w:cs="Arial"/>
          <w:color w:val="000066"/>
          <w:sz w:val="54"/>
          <w:szCs w:val="54"/>
        </w:rPr>
      </w:pPr>
    </w:p>
    <w:p w14:paraId="05FC8CC7" w14:textId="77777777" w:rsidR="00663640" w:rsidRDefault="00663640" w:rsidP="003D678D">
      <w:pPr>
        <w:autoSpaceDE w:val="0"/>
        <w:autoSpaceDN w:val="0"/>
        <w:adjustRightInd w:val="0"/>
        <w:spacing w:after="0" w:line="360" w:lineRule="auto"/>
        <w:ind w:left="360"/>
        <w:rPr>
          <w:rFonts w:ascii="Arial" w:hAnsi="Arial" w:cs="Arial"/>
          <w:color w:val="000066"/>
          <w:sz w:val="54"/>
          <w:szCs w:val="54"/>
        </w:rPr>
      </w:pPr>
    </w:p>
    <w:p w14:paraId="7E81A972" w14:textId="77777777" w:rsidR="00663640" w:rsidRDefault="00663640" w:rsidP="003D678D">
      <w:pPr>
        <w:autoSpaceDE w:val="0"/>
        <w:autoSpaceDN w:val="0"/>
        <w:adjustRightInd w:val="0"/>
        <w:spacing w:after="0" w:line="360" w:lineRule="auto"/>
        <w:ind w:left="360"/>
        <w:rPr>
          <w:rFonts w:ascii="Arial" w:hAnsi="Arial" w:cs="Arial"/>
          <w:color w:val="000066"/>
          <w:sz w:val="54"/>
          <w:szCs w:val="54"/>
        </w:rPr>
      </w:pPr>
    </w:p>
    <w:p w14:paraId="7789E666" w14:textId="77777777" w:rsidR="00663640" w:rsidRDefault="00663640" w:rsidP="003D678D">
      <w:pPr>
        <w:autoSpaceDE w:val="0"/>
        <w:autoSpaceDN w:val="0"/>
        <w:adjustRightInd w:val="0"/>
        <w:spacing w:after="0" w:line="360" w:lineRule="auto"/>
        <w:ind w:left="360"/>
        <w:rPr>
          <w:rFonts w:ascii="Arial" w:hAnsi="Arial" w:cs="Arial"/>
          <w:color w:val="000066"/>
          <w:sz w:val="54"/>
          <w:szCs w:val="54"/>
        </w:rPr>
      </w:pPr>
    </w:p>
    <w:p w14:paraId="4B5A8E94" w14:textId="77777777" w:rsidR="00663640" w:rsidRDefault="00663640" w:rsidP="003D678D">
      <w:pPr>
        <w:autoSpaceDE w:val="0"/>
        <w:autoSpaceDN w:val="0"/>
        <w:adjustRightInd w:val="0"/>
        <w:spacing w:after="0" w:line="360" w:lineRule="auto"/>
        <w:ind w:left="360"/>
        <w:rPr>
          <w:rFonts w:ascii="Arial" w:hAnsi="Arial" w:cs="Arial"/>
          <w:color w:val="000066"/>
          <w:sz w:val="54"/>
          <w:szCs w:val="54"/>
        </w:rPr>
      </w:pPr>
    </w:p>
    <w:p w14:paraId="6C6A94A6" w14:textId="77777777" w:rsidR="00663640" w:rsidRDefault="00663640" w:rsidP="003D678D">
      <w:pPr>
        <w:autoSpaceDE w:val="0"/>
        <w:autoSpaceDN w:val="0"/>
        <w:adjustRightInd w:val="0"/>
        <w:spacing w:after="0" w:line="360" w:lineRule="auto"/>
        <w:ind w:left="360"/>
        <w:rPr>
          <w:rFonts w:ascii="Arial" w:hAnsi="Arial" w:cs="Arial"/>
          <w:color w:val="000066"/>
          <w:sz w:val="24"/>
          <w:szCs w:val="24"/>
        </w:rPr>
      </w:pPr>
    </w:p>
    <w:p w14:paraId="53013083" w14:textId="671359D8" w:rsidR="00663640" w:rsidRPr="003D27FF" w:rsidRDefault="00663640" w:rsidP="003D678D">
      <w:pPr>
        <w:autoSpaceDE w:val="0"/>
        <w:autoSpaceDN w:val="0"/>
        <w:adjustRightInd w:val="0"/>
        <w:spacing w:after="0" w:line="360" w:lineRule="auto"/>
        <w:ind w:left="360"/>
        <w:rPr>
          <w:rFonts w:ascii="Arial" w:hAnsi="Arial" w:cs="Arial"/>
          <w:b/>
          <w:bCs/>
          <w:sz w:val="28"/>
          <w:szCs w:val="28"/>
        </w:rPr>
      </w:pPr>
      <w:r w:rsidRPr="003D27FF">
        <w:rPr>
          <w:rFonts w:ascii="Arial" w:hAnsi="Arial" w:cs="Arial"/>
          <w:b/>
          <w:bCs/>
          <w:sz w:val="28"/>
          <w:szCs w:val="28"/>
        </w:rPr>
        <w:lastRenderedPageBreak/>
        <w:t>Ministerial Foreword</w:t>
      </w:r>
    </w:p>
    <w:p w14:paraId="0DC73685" w14:textId="77777777" w:rsidR="00663640" w:rsidRPr="0044388B" w:rsidRDefault="00663640" w:rsidP="003D678D">
      <w:pPr>
        <w:autoSpaceDE w:val="0"/>
        <w:autoSpaceDN w:val="0"/>
        <w:adjustRightInd w:val="0"/>
        <w:spacing w:after="0" w:line="360" w:lineRule="auto"/>
        <w:ind w:left="360"/>
        <w:rPr>
          <w:rFonts w:ascii="Arial" w:hAnsi="Arial" w:cs="Arial"/>
          <w:sz w:val="24"/>
          <w:szCs w:val="24"/>
        </w:rPr>
      </w:pPr>
    </w:p>
    <w:p w14:paraId="3BBEA2A7" w14:textId="0648C790" w:rsidR="00663640" w:rsidRPr="0044388B" w:rsidRDefault="00663640" w:rsidP="00DE0FB8">
      <w:pPr>
        <w:autoSpaceDE w:val="0"/>
        <w:autoSpaceDN w:val="0"/>
        <w:adjustRightInd w:val="0"/>
        <w:spacing w:after="0" w:line="360" w:lineRule="auto"/>
        <w:ind w:left="360"/>
        <w:jc w:val="both"/>
        <w:rPr>
          <w:rFonts w:ascii="Arial" w:hAnsi="Arial" w:cs="Arial"/>
          <w:sz w:val="24"/>
          <w:szCs w:val="24"/>
        </w:rPr>
      </w:pPr>
      <w:r w:rsidRPr="0044388B">
        <w:rPr>
          <w:rFonts w:ascii="Arial" w:hAnsi="Arial" w:cs="Arial"/>
          <w:sz w:val="24"/>
          <w:szCs w:val="24"/>
        </w:rPr>
        <w:t>My Department, the Department for Infrastructure (DfI)</w:t>
      </w:r>
      <w:r w:rsidR="00104235" w:rsidRPr="0044388B">
        <w:rPr>
          <w:rFonts w:ascii="Arial" w:hAnsi="Arial" w:cs="Arial"/>
          <w:sz w:val="24"/>
          <w:szCs w:val="24"/>
        </w:rPr>
        <w:t xml:space="preserve"> is responsible for transport policy </w:t>
      </w:r>
      <w:r w:rsidR="00C110DF" w:rsidRPr="0044388B">
        <w:rPr>
          <w:rFonts w:ascii="Arial" w:hAnsi="Arial" w:cs="Arial"/>
          <w:sz w:val="24"/>
          <w:szCs w:val="24"/>
        </w:rPr>
        <w:t>in the north, with a wide remit including responsibility for road safety and vehicle regulation. This work contributes directly to the Northern Ireland Executive’s Programme for Government (</w:t>
      </w:r>
      <w:proofErr w:type="spellStart"/>
      <w:r w:rsidR="00C110DF" w:rsidRPr="0044388B">
        <w:rPr>
          <w:rFonts w:ascii="Arial" w:hAnsi="Arial" w:cs="Arial"/>
          <w:sz w:val="24"/>
          <w:szCs w:val="24"/>
        </w:rPr>
        <w:t>PfG</w:t>
      </w:r>
      <w:proofErr w:type="spellEnd"/>
      <w:r w:rsidR="00C110DF" w:rsidRPr="0044388B">
        <w:rPr>
          <w:rFonts w:ascii="Arial" w:hAnsi="Arial" w:cs="Arial"/>
          <w:sz w:val="24"/>
          <w:szCs w:val="24"/>
        </w:rPr>
        <w:t xml:space="preserve">), including improving public safety through road safety measures and creating a safer and more sustainable transport network through vehicle testing and roadworthiness standards. </w:t>
      </w:r>
    </w:p>
    <w:p w14:paraId="036BD15C" w14:textId="77777777" w:rsidR="00104235" w:rsidRPr="0044388B" w:rsidRDefault="00104235" w:rsidP="00DE0FB8">
      <w:pPr>
        <w:autoSpaceDE w:val="0"/>
        <w:autoSpaceDN w:val="0"/>
        <w:adjustRightInd w:val="0"/>
        <w:spacing w:after="0" w:line="360" w:lineRule="auto"/>
        <w:ind w:left="360"/>
        <w:jc w:val="both"/>
        <w:rPr>
          <w:rFonts w:ascii="Arial" w:hAnsi="Arial" w:cs="Arial"/>
          <w:sz w:val="24"/>
          <w:szCs w:val="24"/>
        </w:rPr>
      </w:pPr>
    </w:p>
    <w:p w14:paraId="68A84BC0" w14:textId="6028CA8F" w:rsidR="00576DD4" w:rsidRPr="0044388B" w:rsidRDefault="00104235" w:rsidP="00DE0FB8">
      <w:pPr>
        <w:autoSpaceDE w:val="0"/>
        <w:autoSpaceDN w:val="0"/>
        <w:adjustRightInd w:val="0"/>
        <w:spacing w:after="0" w:line="360" w:lineRule="auto"/>
        <w:ind w:left="360"/>
        <w:jc w:val="both"/>
        <w:rPr>
          <w:rFonts w:ascii="Arial" w:hAnsi="Arial" w:cs="Arial"/>
          <w:sz w:val="24"/>
          <w:szCs w:val="24"/>
        </w:rPr>
      </w:pPr>
      <w:r w:rsidRPr="0044388B">
        <w:rPr>
          <w:rFonts w:ascii="Arial" w:hAnsi="Arial" w:cs="Arial"/>
          <w:sz w:val="24"/>
          <w:szCs w:val="24"/>
        </w:rPr>
        <w:t>Current legislation</w:t>
      </w:r>
      <w:r w:rsidR="00C110DF" w:rsidRPr="0044388B">
        <w:rPr>
          <w:rFonts w:ascii="Arial" w:hAnsi="Arial" w:cs="Arial"/>
          <w:sz w:val="24"/>
          <w:szCs w:val="24"/>
        </w:rPr>
        <w:t>, Motor Vehicles (Authorisation of Special Types) Order (Northern Ireland) 1997 (‘The Special Types Order’</w:t>
      </w:r>
      <w:r w:rsidR="00C414FC">
        <w:rPr>
          <w:rFonts w:ascii="Arial" w:hAnsi="Arial" w:cs="Arial"/>
          <w:sz w:val="24"/>
          <w:szCs w:val="24"/>
        </w:rPr>
        <w:t xml:space="preserve"> (STGO)</w:t>
      </w:r>
      <w:r w:rsidR="00C110DF" w:rsidRPr="0044388B">
        <w:rPr>
          <w:rFonts w:ascii="Arial" w:hAnsi="Arial" w:cs="Arial"/>
          <w:sz w:val="24"/>
          <w:szCs w:val="24"/>
        </w:rPr>
        <w:t xml:space="preserve">), makes provision for the Department to authorise certain types of vehicles to be used on roads </w:t>
      </w:r>
      <w:r w:rsidR="00576DD4" w:rsidRPr="0044388B">
        <w:rPr>
          <w:rFonts w:ascii="Arial" w:hAnsi="Arial" w:cs="Arial"/>
          <w:sz w:val="24"/>
          <w:szCs w:val="24"/>
        </w:rPr>
        <w:t xml:space="preserve">that would not normally fully comply </w:t>
      </w:r>
      <w:r w:rsidR="00DC242A" w:rsidRPr="0044388B">
        <w:rPr>
          <w:rFonts w:ascii="Arial" w:hAnsi="Arial" w:cs="Arial"/>
          <w:sz w:val="24"/>
          <w:szCs w:val="24"/>
        </w:rPr>
        <w:t>w</w:t>
      </w:r>
      <w:r w:rsidR="00576DD4" w:rsidRPr="0044388B">
        <w:rPr>
          <w:rFonts w:ascii="Arial" w:hAnsi="Arial" w:cs="Arial"/>
          <w:sz w:val="24"/>
          <w:szCs w:val="24"/>
        </w:rPr>
        <w:t xml:space="preserve">ith the requirements that generally apply to vehicles permitted on roads. The Special Types Order specifies the requirements that must be met by vehicles seeking to rely on such authorisation. </w:t>
      </w:r>
      <w:r w:rsidRPr="0044388B">
        <w:rPr>
          <w:rFonts w:ascii="Arial" w:hAnsi="Arial" w:cs="Arial"/>
          <w:sz w:val="24"/>
          <w:szCs w:val="24"/>
        </w:rPr>
        <w:t xml:space="preserve"> </w:t>
      </w:r>
    </w:p>
    <w:p w14:paraId="1818290B" w14:textId="2DB7363B" w:rsidR="00104235" w:rsidRPr="0044388B" w:rsidRDefault="00104235" w:rsidP="003D678D">
      <w:pPr>
        <w:autoSpaceDE w:val="0"/>
        <w:autoSpaceDN w:val="0"/>
        <w:adjustRightInd w:val="0"/>
        <w:spacing w:after="0" w:line="360" w:lineRule="auto"/>
        <w:ind w:left="360"/>
        <w:rPr>
          <w:rFonts w:ascii="Arial" w:hAnsi="Arial" w:cs="Arial"/>
          <w:sz w:val="24"/>
          <w:szCs w:val="24"/>
        </w:rPr>
      </w:pPr>
      <w:r w:rsidRPr="0044388B">
        <w:rPr>
          <w:rFonts w:ascii="Arial" w:hAnsi="Arial" w:cs="Arial"/>
          <w:sz w:val="24"/>
          <w:szCs w:val="24"/>
        </w:rPr>
        <w:t xml:space="preserve"> </w:t>
      </w:r>
    </w:p>
    <w:p w14:paraId="14320FD6" w14:textId="19C88A14" w:rsidR="00104235" w:rsidRPr="0044388B" w:rsidRDefault="00104235" w:rsidP="00DE0FB8">
      <w:pPr>
        <w:autoSpaceDE w:val="0"/>
        <w:autoSpaceDN w:val="0"/>
        <w:adjustRightInd w:val="0"/>
        <w:spacing w:after="0" w:line="360" w:lineRule="auto"/>
        <w:ind w:left="360"/>
        <w:jc w:val="both"/>
        <w:rPr>
          <w:rFonts w:ascii="Arial" w:hAnsi="Arial" w:cs="Arial"/>
          <w:sz w:val="24"/>
          <w:szCs w:val="24"/>
        </w:rPr>
      </w:pPr>
      <w:r w:rsidRPr="0044388B">
        <w:rPr>
          <w:rFonts w:ascii="Arial" w:hAnsi="Arial" w:cs="Arial"/>
          <w:sz w:val="24"/>
          <w:szCs w:val="24"/>
        </w:rPr>
        <w:t>T</w:t>
      </w:r>
      <w:r w:rsidR="00576DD4" w:rsidRPr="0044388B">
        <w:rPr>
          <w:rFonts w:ascii="Arial" w:hAnsi="Arial" w:cs="Arial"/>
          <w:sz w:val="24"/>
          <w:szCs w:val="24"/>
        </w:rPr>
        <w:t xml:space="preserve">he </w:t>
      </w:r>
      <w:r w:rsidR="00C414FC">
        <w:rPr>
          <w:rFonts w:ascii="Arial" w:hAnsi="Arial" w:cs="Arial"/>
          <w:sz w:val="24"/>
          <w:szCs w:val="24"/>
        </w:rPr>
        <w:t>STGO</w:t>
      </w:r>
      <w:r w:rsidR="00576DD4" w:rsidRPr="0044388B">
        <w:rPr>
          <w:rFonts w:ascii="Arial" w:hAnsi="Arial" w:cs="Arial"/>
          <w:sz w:val="24"/>
          <w:szCs w:val="24"/>
        </w:rPr>
        <w:t xml:space="preserve"> </w:t>
      </w:r>
      <w:r w:rsidRPr="0044388B">
        <w:rPr>
          <w:rFonts w:ascii="Arial" w:hAnsi="Arial" w:cs="Arial"/>
          <w:sz w:val="24"/>
          <w:szCs w:val="24"/>
        </w:rPr>
        <w:t xml:space="preserve">has not been updated since </w:t>
      </w:r>
      <w:r w:rsidR="00576DD4" w:rsidRPr="0044388B">
        <w:rPr>
          <w:rFonts w:ascii="Arial" w:hAnsi="Arial" w:cs="Arial"/>
          <w:sz w:val="24"/>
          <w:szCs w:val="24"/>
        </w:rPr>
        <w:t>1997</w:t>
      </w:r>
      <w:r w:rsidRPr="0044388B">
        <w:rPr>
          <w:rFonts w:ascii="Arial" w:hAnsi="Arial" w:cs="Arial"/>
          <w:sz w:val="24"/>
          <w:szCs w:val="24"/>
        </w:rPr>
        <w:t xml:space="preserve">. </w:t>
      </w:r>
      <w:r w:rsidR="00576DD4" w:rsidRPr="0044388B">
        <w:rPr>
          <w:rFonts w:ascii="Arial" w:hAnsi="Arial" w:cs="Arial"/>
          <w:sz w:val="24"/>
          <w:szCs w:val="24"/>
        </w:rPr>
        <w:t>Significant changes in the transport landscape since this time, together with evolving operational and infrastructure needs, mean the current legislative framework no longer fully reflects today’s transport environment</w:t>
      </w:r>
      <w:r w:rsidR="0044388B">
        <w:rPr>
          <w:rFonts w:ascii="Arial" w:hAnsi="Arial" w:cs="Arial"/>
          <w:sz w:val="24"/>
          <w:szCs w:val="24"/>
        </w:rPr>
        <w:t>.</w:t>
      </w:r>
    </w:p>
    <w:p w14:paraId="3E992919" w14:textId="77777777" w:rsidR="00104235" w:rsidRPr="0044388B" w:rsidRDefault="00104235" w:rsidP="003D678D">
      <w:pPr>
        <w:autoSpaceDE w:val="0"/>
        <w:autoSpaceDN w:val="0"/>
        <w:adjustRightInd w:val="0"/>
        <w:spacing w:after="0" w:line="360" w:lineRule="auto"/>
        <w:ind w:left="360"/>
        <w:rPr>
          <w:rFonts w:ascii="Arial" w:hAnsi="Arial" w:cs="Arial"/>
          <w:sz w:val="24"/>
          <w:szCs w:val="24"/>
        </w:rPr>
      </w:pPr>
    </w:p>
    <w:p w14:paraId="7DB92E23" w14:textId="5BAE8AD6" w:rsidR="00104235" w:rsidRPr="0044388B" w:rsidRDefault="00DC242A" w:rsidP="00DE0FB8">
      <w:pPr>
        <w:autoSpaceDE w:val="0"/>
        <w:autoSpaceDN w:val="0"/>
        <w:adjustRightInd w:val="0"/>
        <w:spacing w:after="0" w:line="360" w:lineRule="auto"/>
        <w:ind w:left="360"/>
        <w:jc w:val="both"/>
        <w:rPr>
          <w:rFonts w:ascii="Arial" w:hAnsi="Arial" w:cs="Arial"/>
          <w:sz w:val="24"/>
          <w:szCs w:val="24"/>
        </w:rPr>
      </w:pPr>
      <w:proofErr w:type="gramStart"/>
      <w:r w:rsidRPr="0044388B">
        <w:rPr>
          <w:rFonts w:ascii="Arial" w:hAnsi="Arial" w:cs="Arial"/>
          <w:sz w:val="24"/>
          <w:szCs w:val="24"/>
        </w:rPr>
        <w:t>In order to</w:t>
      </w:r>
      <w:proofErr w:type="gramEnd"/>
      <w:r w:rsidR="0044388B">
        <w:rPr>
          <w:rFonts w:ascii="Arial" w:hAnsi="Arial" w:cs="Arial"/>
          <w:sz w:val="24"/>
          <w:szCs w:val="24"/>
        </w:rPr>
        <w:t xml:space="preserve"> </w:t>
      </w:r>
      <w:r w:rsidR="00104235" w:rsidRPr="0044388B">
        <w:rPr>
          <w:rFonts w:ascii="Arial" w:hAnsi="Arial" w:cs="Arial"/>
          <w:sz w:val="24"/>
          <w:szCs w:val="24"/>
        </w:rPr>
        <w:t>ensure our legislation remains fit for purpose and contributes to road safety, which I am committed to addressing, I am taking forward this consultation</w:t>
      </w:r>
      <w:r w:rsidR="00576DD4" w:rsidRPr="0044388B">
        <w:rPr>
          <w:rFonts w:ascii="Arial" w:hAnsi="Arial" w:cs="Arial"/>
          <w:sz w:val="24"/>
          <w:szCs w:val="24"/>
        </w:rPr>
        <w:t xml:space="preserve"> with a view to updating the legislation to ensure it continues to support modern, efficient and sustainable transport systems. </w:t>
      </w:r>
    </w:p>
    <w:p w14:paraId="605E603B" w14:textId="77777777" w:rsidR="00576DD4" w:rsidRPr="0044388B" w:rsidRDefault="00576DD4" w:rsidP="00DE0FB8">
      <w:pPr>
        <w:autoSpaceDE w:val="0"/>
        <w:autoSpaceDN w:val="0"/>
        <w:adjustRightInd w:val="0"/>
        <w:spacing w:after="0" w:line="360" w:lineRule="auto"/>
        <w:ind w:left="360"/>
        <w:jc w:val="both"/>
        <w:rPr>
          <w:rFonts w:ascii="Arial" w:hAnsi="Arial" w:cs="Arial"/>
          <w:sz w:val="24"/>
          <w:szCs w:val="24"/>
        </w:rPr>
      </w:pPr>
    </w:p>
    <w:p w14:paraId="4F540F53" w14:textId="1D8EB48D" w:rsidR="00104235" w:rsidRPr="0044388B" w:rsidRDefault="00104235" w:rsidP="00DE0FB8">
      <w:pPr>
        <w:autoSpaceDE w:val="0"/>
        <w:autoSpaceDN w:val="0"/>
        <w:adjustRightInd w:val="0"/>
        <w:spacing w:after="0" w:line="360" w:lineRule="auto"/>
        <w:ind w:left="360"/>
        <w:jc w:val="both"/>
        <w:rPr>
          <w:rFonts w:ascii="Arial" w:hAnsi="Arial" w:cs="Arial"/>
          <w:sz w:val="24"/>
          <w:szCs w:val="24"/>
        </w:rPr>
      </w:pPr>
      <w:r w:rsidRPr="0044388B">
        <w:rPr>
          <w:rFonts w:ascii="Arial" w:hAnsi="Arial" w:cs="Arial"/>
          <w:sz w:val="24"/>
          <w:szCs w:val="24"/>
        </w:rPr>
        <w:t>This consultation seeks views on</w:t>
      </w:r>
      <w:r w:rsidR="00576DD4" w:rsidRPr="0044388B">
        <w:rPr>
          <w:rFonts w:ascii="Arial" w:hAnsi="Arial" w:cs="Arial"/>
          <w:sz w:val="24"/>
          <w:szCs w:val="24"/>
        </w:rPr>
        <w:t xml:space="preserve"> changes to the </w:t>
      </w:r>
      <w:r w:rsidR="00C414FC">
        <w:rPr>
          <w:rFonts w:ascii="Arial" w:hAnsi="Arial" w:cs="Arial"/>
          <w:sz w:val="24"/>
          <w:szCs w:val="24"/>
        </w:rPr>
        <w:t>STGO</w:t>
      </w:r>
      <w:r w:rsidR="00576DD4" w:rsidRPr="0044388B">
        <w:rPr>
          <w:rFonts w:ascii="Arial" w:hAnsi="Arial" w:cs="Arial"/>
          <w:sz w:val="24"/>
          <w:szCs w:val="24"/>
        </w:rPr>
        <w:t xml:space="preserve"> to better support and reflect the needs of the transport sector, while continuing to prioritise road safety. </w:t>
      </w:r>
      <w:r w:rsidRPr="0044388B">
        <w:rPr>
          <w:rFonts w:ascii="Arial" w:hAnsi="Arial" w:cs="Arial"/>
          <w:sz w:val="24"/>
          <w:szCs w:val="24"/>
        </w:rPr>
        <w:t>The objective is to ensure that our legislation remains proportionate and refle</w:t>
      </w:r>
      <w:r w:rsidR="007B703C" w:rsidRPr="0044388B">
        <w:rPr>
          <w:rFonts w:ascii="Arial" w:hAnsi="Arial" w:cs="Arial"/>
          <w:sz w:val="24"/>
          <w:szCs w:val="24"/>
        </w:rPr>
        <w:t xml:space="preserve">cts </w:t>
      </w:r>
      <w:r w:rsidRPr="0044388B">
        <w:rPr>
          <w:rFonts w:ascii="Arial" w:hAnsi="Arial" w:cs="Arial"/>
          <w:sz w:val="24"/>
          <w:szCs w:val="24"/>
        </w:rPr>
        <w:t xml:space="preserve">the needs of businesses without placing unnecessary burdens on them whilst also ensuring road safety concerns are addressed </w:t>
      </w:r>
      <w:proofErr w:type="gramStart"/>
      <w:r w:rsidRPr="0044388B">
        <w:rPr>
          <w:rFonts w:ascii="Arial" w:hAnsi="Arial" w:cs="Arial"/>
          <w:sz w:val="24"/>
          <w:szCs w:val="24"/>
        </w:rPr>
        <w:t>so as to</w:t>
      </w:r>
      <w:proofErr w:type="gramEnd"/>
      <w:r w:rsidRPr="0044388B">
        <w:rPr>
          <w:rFonts w:ascii="Arial" w:hAnsi="Arial" w:cs="Arial"/>
          <w:sz w:val="24"/>
          <w:szCs w:val="24"/>
        </w:rPr>
        <w:t xml:space="preserve"> keep our roads safe. </w:t>
      </w:r>
    </w:p>
    <w:p w14:paraId="7486DF9F" w14:textId="77777777" w:rsidR="00104235" w:rsidRPr="0044388B" w:rsidRDefault="00104235" w:rsidP="003D678D">
      <w:pPr>
        <w:autoSpaceDE w:val="0"/>
        <w:autoSpaceDN w:val="0"/>
        <w:adjustRightInd w:val="0"/>
        <w:spacing w:after="0" w:line="360" w:lineRule="auto"/>
        <w:ind w:left="360"/>
        <w:rPr>
          <w:rFonts w:ascii="Arial" w:hAnsi="Arial" w:cs="Arial"/>
          <w:sz w:val="24"/>
          <w:szCs w:val="24"/>
        </w:rPr>
      </w:pPr>
    </w:p>
    <w:p w14:paraId="05A26097" w14:textId="65F53E54" w:rsidR="00104235" w:rsidRPr="0044388B" w:rsidRDefault="00104235" w:rsidP="00DE0FB8">
      <w:pPr>
        <w:autoSpaceDE w:val="0"/>
        <w:autoSpaceDN w:val="0"/>
        <w:adjustRightInd w:val="0"/>
        <w:spacing w:after="0" w:line="360" w:lineRule="auto"/>
        <w:ind w:left="360"/>
        <w:jc w:val="both"/>
        <w:rPr>
          <w:rFonts w:ascii="Arial" w:hAnsi="Arial" w:cs="Arial"/>
          <w:sz w:val="24"/>
          <w:szCs w:val="24"/>
        </w:rPr>
      </w:pPr>
      <w:r w:rsidRPr="0044388B">
        <w:rPr>
          <w:rFonts w:ascii="Arial" w:hAnsi="Arial" w:cs="Arial"/>
          <w:sz w:val="24"/>
          <w:szCs w:val="24"/>
        </w:rPr>
        <w:lastRenderedPageBreak/>
        <w:t xml:space="preserve">We welcome views from all stakeholders as your responses will help to inform the future direction and ensure our legislation remains modern and fit for purpose. </w:t>
      </w:r>
      <w:r w:rsidR="00576DD4" w:rsidRPr="0044388B">
        <w:rPr>
          <w:rFonts w:ascii="Arial" w:hAnsi="Arial" w:cs="Arial"/>
          <w:sz w:val="24"/>
          <w:szCs w:val="24"/>
        </w:rPr>
        <w:t>I very much encourage you to provide your view</w:t>
      </w:r>
      <w:r w:rsidR="0044388B">
        <w:rPr>
          <w:rFonts w:ascii="Arial" w:hAnsi="Arial" w:cs="Arial"/>
          <w:sz w:val="24"/>
          <w:szCs w:val="24"/>
        </w:rPr>
        <w:t>s</w:t>
      </w:r>
      <w:r w:rsidR="00576DD4" w:rsidRPr="0044388B">
        <w:rPr>
          <w:rFonts w:ascii="Arial" w:hAnsi="Arial" w:cs="Arial"/>
          <w:sz w:val="24"/>
          <w:szCs w:val="24"/>
        </w:rPr>
        <w:t xml:space="preserve">. </w:t>
      </w:r>
    </w:p>
    <w:p w14:paraId="00042031" w14:textId="76029780" w:rsidR="00663640" w:rsidRPr="0044388B" w:rsidRDefault="00663640" w:rsidP="00DE0FB8">
      <w:pPr>
        <w:autoSpaceDE w:val="0"/>
        <w:autoSpaceDN w:val="0"/>
        <w:adjustRightInd w:val="0"/>
        <w:spacing w:after="0" w:line="360" w:lineRule="auto"/>
        <w:ind w:left="360"/>
        <w:jc w:val="both"/>
        <w:rPr>
          <w:rFonts w:ascii="Arial" w:hAnsi="Arial" w:cs="Arial"/>
          <w:sz w:val="24"/>
          <w:szCs w:val="24"/>
        </w:rPr>
      </w:pPr>
    </w:p>
    <w:p w14:paraId="279C58DD" w14:textId="77777777" w:rsidR="00104235" w:rsidRDefault="00104235" w:rsidP="003D678D">
      <w:pPr>
        <w:autoSpaceDE w:val="0"/>
        <w:autoSpaceDN w:val="0"/>
        <w:adjustRightInd w:val="0"/>
        <w:spacing w:after="0" w:line="360" w:lineRule="auto"/>
        <w:ind w:left="360"/>
        <w:rPr>
          <w:rFonts w:ascii="Arial" w:hAnsi="Arial" w:cs="Arial"/>
          <w:color w:val="000066"/>
          <w:sz w:val="24"/>
          <w:szCs w:val="24"/>
        </w:rPr>
      </w:pPr>
    </w:p>
    <w:p w14:paraId="1525FA00" w14:textId="77777777" w:rsidR="00104235" w:rsidRDefault="00104235" w:rsidP="003D678D">
      <w:pPr>
        <w:autoSpaceDE w:val="0"/>
        <w:autoSpaceDN w:val="0"/>
        <w:adjustRightInd w:val="0"/>
        <w:spacing w:after="0" w:line="360" w:lineRule="auto"/>
        <w:ind w:left="360"/>
        <w:rPr>
          <w:rFonts w:ascii="Arial" w:hAnsi="Arial" w:cs="Arial"/>
          <w:color w:val="000066"/>
          <w:sz w:val="24"/>
          <w:szCs w:val="24"/>
        </w:rPr>
      </w:pPr>
    </w:p>
    <w:p w14:paraId="3E57F02D" w14:textId="77777777" w:rsidR="00104235" w:rsidRDefault="00104235" w:rsidP="003D678D">
      <w:pPr>
        <w:autoSpaceDE w:val="0"/>
        <w:autoSpaceDN w:val="0"/>
        <w:adjustRightInd w:val="0"/>
        <w:spacing w:after="0" w:line="360" w:lineRule="auto"/>
        <w:ind w:left="360"/>
        <w:rPr>
          <w:rFonts w:ascii="Arial" w:hAnsi="Arial" w:cs="Arial"/>
          <w:color w:val="000066"/>
          <w:sz w:val="24"/>
          <w:szCs w:val="24"/>
        </w:rPr>
      </w:pPr>
    </w:p>
    <w:p w14:paraId="08060C0B"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13319A17"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6AFE45A1"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2BC6156B"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2A97DC8C"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1A1BEA61"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6EC25BEC"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45280BD2"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6F040F29"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74EBF9BA"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663930C8"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5BB2742C"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4419C412"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623A2F2A"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003E37D3"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5201E7BA" w14:textId="77777777" w:rsidR="00DE0FB8" w:rsidRDefault="00DE0FB8" w:rsidP="003D678D">
      <w:pPr>
        <w:autoSpaceDE w:val="0"/>
        <w:autoSpaceDN w:val="0"/>
        <w:adjustRightInd w:val="0"/>
        <w:spacing w:after="0" w:line="360" w:lineRule="auto"/>
        <w:ind w:left="360"/>
        <w:rPr>
          <w:rFonts w:ascii="Arial" w:hAnsi="Arial" w:cs="Arial"/>
          <w:color w:val="000066"/>
          <w:sz w:val="24"/>
          <w:szCs w:val="24"/>
        </w:rPr>
      </w:pPr>
    </w:p>
    <w:p w14:paraId="77433D34" w14:textId="77777777" w:rsidR="00104235" w:rsidRDefault="00104235" w:rsidP="003D678D">
      <w:pPr>
        <w:autoSpaceDE w:val="0"/>
        <w:autoSpaceDN w:val="0"/>
        <w:adjustRightInd w:val="0"/>
        <w:spacing w:after="0" w:line="360" w:lineRule="auto"/>
        <w:ind w:left="360"/>
        <w:rPr>
          <w:rFonts w:ascii="Arial" w:hAnsi="Arial" w:cs="Arial"/>
          <w:color w:val="000066"/>
          <w:sz w:val="24"/>
          <w:szCs w:val="24"/>
        </w:rPr>
      </w:pPr>
    </w:p>
    <w:p w14:paraId="0DF9DC8A" w14:textId="77777777" w:rsidR="00104235" w:rsidRDefault="00104235" w:rsidP="003D678D">
      <w:pPr>
        <w:autoSpaceDE w:val="0"/>
        <w:autoSpaceDN w:val="0"/>
        <w:adjustRightInd w:val="0"/>
        <w:spacing w:after="0" w:line="360" w:lineRule="auto"/>
        <w:ind w:left="360"/>
        <w:rPr>
          <w:rFonts w:ascii="Arial" w:hAnsi="Arial" w:cs="Arial"/>
          <w:color w:val="000066"/>
          <w:sz w:val="24"/>
          <w:szCs w:val="24"/>
        </w:rPr>
      </w:pPr>
    </w:p>
    <w:p w14:paraId="22340B9D" w14:textId="77777777" w:rsidR="00104235" w:rsidRDefault="00104235" w:rsidP="003D678D">
      <w:pPr>
        <w:autoSpaceDE w:val="0"/>
        <w:autoSpaceDN w:val="0"/>
        <w:adjustRightInd w:val="0"/>
        <w:spacing w:after="0" w:line="360" w:lineRule="auto"/>
        <w:ind w:left="360"/>
        <w:rPr>
          <w:rFonts w:ascii="Arial" w:hAnsi="Arial" w:cs="Arial"/>
          <w:color w:val="000066"/>
          <w:sz w:val="24"/>
          <w:szCs w:val="24"/>
        </w:rPr>
      </w:pPr>
    </w:p>
    <w:p w14:paraId="70A65D20" w14:textId="77777777" w:rsidR="00C05C7D" w:rsidRDefault="00C05C7D" w:rsidP="003D678D">
      <w:pPr>
        <w:autoSpaceDE w:val="0"/>
        <w:autoSpaceDN w:val="0"/>
        <w:adjustRightInd w:val="0"/>
        <w:spacing w:after="0" w:line="360" w:lineRule="auto"/>
        <w:ind w:left="360"/>
        <w:rPr>
          <w:rFonts w:ascii="Arial" w:hAnsi="Arial" w:cs="Arial"/>
          <w:color w:val="000066"/>
          <w:sz w:val="24"/>
          <w:szCs w:val="24"/>
        </w:rPr>
      </w:pPr>
    </w:p>
    <w:p w14:paraId="4D44FDD4" w14:textId="77777777" w:rsidR="0044388B" w:rsidRDefault="0044388B" w:rsidP="003D678D">
      <w:pPr>
        <w:autoSpaceDE w:val="0"/>
        <w:autoSpaceDN w:val="0"/>
        <w:adjustRightInd w:val="0"/>
        <w:spacing w:after="0" w:line="360" w:lineRule="auto"/>
        <w:ind w:left="360"/>
        <w:rPr>
          <w:rFonts w:ascii="Arial" w:hAnsi="Arial" w:cs="Arial"/>
          <w:color w:val="000066"/>
          <w:sz w:val="24"/>
          <w:szCs w:val="24"/>
        </w:rPr>
      </w:pPr>
    </w:p>
    <w:p w14:paraId="01CEDC66" w14:textId="77777777" w:rsidR="0044388B" w:rsidRDefault="0044388B" w:rsidP="003D678D">
      <w:pPr>
        <w:autoSpaceDE w:val="0"/>
        <w:autoSpaceDN w:val="0"/>
        <w:adjustRightInd w:val="0"/>
        <w:spacing w:after="0" w:line="360" w:lineRule="auto"/>
        <w:ind w:left="360"/>
        <w:rPr>
          <w:rFonts w:ascii="Arial" w:hAnsi="Arial" w:cs="Arial"/>
          <w:color w:val="000066"/>
          <w:sz w:val="24"/>
          <w:szCs w:val="24"/>
        </w:rPr>
      </w:pPr>
    </w:p>
    <w:p w14:paraId="3D6EDD1B" w14:textId="77777777" w:rsidR="0044388B" w:rsidRDefault="0044388B" w:rsidP="003D678D">
      <w:pPr>
        <w:autoSpaceDE w:val="0"/>
        <w:autoSpaceDN w:val="0"/>
        <w:adjustRightInd w:val="0"/>
        <w:spacing w:after="0" w:line="360" w:lineRule="auto"/>
        <w:ind w:left="360"/>
        <w:rPr>
          <w:rFonts w:ascii="Arial" w:hAnsi="Arial" w:cs="Arial"/>
          <w:color w:val="000066"/>
          <w:sz w:val="24"/>
          <w:szCs w:val="24"/>
        </w:rPr>
      </w:pPr>
    </w:p>
    <w:p w14:paraId="08F15610" w14:textId="77777777" w:rsidR="00104235" w:rsidRDefault="00104235" w:rsidP="003D678D">
      <w:pPr>
        <w:autoSpaceDE w:val="0"/>
        <w:autoSpaceDN w:val="0"/>
        <w:adjustRightInd w:val="0"/>
        <w:spacing w:after="0" w:line="360" w:lineRule="auto"/>
        <w:ind w:left="360"/>
        <w:rPr>
          <w:rFonts w:ascii="Arial" w:hAnsi="Arial" w:cs="Arial"/>
          <w:color w:val="000066"/>
          <w:sz w:val="24"/>
          <w:szCs w:val="24"/>
        </w:rPr>
      </w:pPr>
    </w:p>
    <w:p w14:paraId="331A6A6F" w14:textId="77777777" w:rsidR="00104235" w:rsidRDefault="00104235" w:rsidP="003D678D">
      <w:pPr>
        <w:autoSpaceDE w:val="0"/>
        <w:autoSpaceDN w:val="0"/>
        <w:adjustRightInd w:val="0"/>
        <w:spacing w:after="0" w:line="360" w:lineRule="auto"/>
        <w:ind w:left="360"/>
        <w:rPr>
          <w:rFonts w:ascii="Arial" w:hAnsi="Arial" w:cs="Arial"/>
          <w:color w:val="000066"/>
          <w:sz w:val="24"/>
          <w:szCs w:val="24"/>
        </w:rPr>
      </w:pPr>
    </w:p>
    <w:p w14:paraId="619CCB4F" w14:textId="77777777" w:rsidR="00104235" w:rsidRPr="00663640" w:rsidRDefault="00104235" w:rsidP="003D678D">
      <w:pPr>
        <w:autoSpaceDE w:val="0"/>
        <w:autoSpaceDN w:val="0"/>
        <w:adjustRightInd w:val="0"/>
        <w:spacing w:after="0" w:line="360" w:lineRule="auto"/>
        <w:ind w:left="360"/>
        <w:rPr>
          <w:rFonts w:ascii="Arial" w:hAnsi="Arial" w:cs="Arial"/>
          <w:color w:val="000066"/>
          <w:sz w:val="24"/>
          <w:szCs w:val="24"/>
        </w:rPr>
      </w:pPr>
    </w:p>
    <w:p w14:paraId="2E11D63C" w14:textId="57147EDD" w:rsidR="00E20A6C" w:rsidRPr="0044388B" w:rsidRDefault="00BB2CB3" w:rsidP="009F3071">
      <w:pPr>
        <w:autoSpaceDE w:val="0"/>
        <w:autoSpaceDN w:val="0"/>
        <w:adjustRightInd w:val="0"/>
        <w:spacing w:after="0" w:line="360" w:lineRule="auto"/>
        <w:ind w:left="360" w:hanging="360"/>
        <w:rPr>
          <w:rFonts w:ascii="Arial" w:hAnsi="Arial" w:cs="Arial"/>
          <w:b/>
          <w:bCs/>
          <w:sz w:val="28"/>
          <w:szCs w:val="28"/>
        </w:rPr>
      </w:pPr>
      <w:r w:rsidRPr="0044388B">
        <w:rPr>
          <w:rFonts w:ascii="Arial" w:hAnsi="Arial" w:cs="Arial"/>
          <w:b/>
          <w:bCs/>
          <w:sz w:val="28"/>
          <w:szCs w:val="28"/>
        </w:rPr>
        <w:lastRenderedPageBreak/>
        <w:t>Introduction</w:t>
      </w:r>
      <w:r w:rsidR="00C05C7D" w:rsidRPr="0044388B">
        <w:rPr>
          <w:rFonts w:ascii="Arial" w:hAnsi="Arial" w:cs="Arial"/>
          <w:b/>
          <w:bCs/>
          <w:sz w:val="28"/>
          <w:szCs w:val="28"/>
        </w:rPr>
        <w:t xml:space="preserve"> and Background </w:t>
      </w:r>
    </w:p>
    <w:p w14:paraId="11606D64" w14:textId="77777777" w:rsidR="00490BE8" w:rsidRPr="0044388B" w:rsidRDefault="00490BE8" w:rsidP="002E7611">
      <w:pPr>
        <w:pStyle w:val="NormalWeb"/>
        <w:spacing w:before="0" w:beforeAutospacing="0" w:after="0" w:afterAutospacing="0" w:line="360" w:lineRule="auto"/>
        <w:jc w:val="both"/>
        <w:rPr>
          <w:rFonts w:ascii="Arial" w:hAnsi="Arial" w:cs="Arial"/>
        </w:rPr>
      </w:pPr>
    </w:p>
    <w:p w14:paraId="092E680D" w14:textId="675901C9" w:rsidR="002E7611" w:rsidRPr="0044388B" w:rsidRDefault="00546054" w:rsidP="002E7611">
      <w:pPr>
        <w:pStyle w:val="NormalWeb"/>
        <w:spacing w:before="0" w:beforeAutospacing="0" w:after="0" w:afterAutospacing="0" w:line="360" w:lineRule="auto"/>
        <w:jc w:val="both"/>
        <w:rPr>
          <w:rFonts w:ascii="Arial" w:hAnsi="Arial" w:cs="Arial"/>
        </w:rPr>
      </w:pPr>
      <w:r w:rsidRPr="0044388B">
        <w:rPr>
          <w:rFonts w:ascii="Arial" w:hAnsi="Arial" w:cs="Arial"/>
        </w:rPr>
        <w:t xml:space="preserve">The Road Traffic (Northern Ireland) Order 1995 (1995 Order) </w:t>
      </w:r>
      <w:r w:rsidR="002E7611" w:rsidRPr="0044388B">
        <w:rPr>
          <w:rFonts w:ascii="Arial" w:hAnsi="Arial" w:cs="Arial"/>
        </w:rPr>
        <w:t xml:space="preserve">was introduced with the aim of enhancing road safety and modernising the regulation of motor vehicles in Northern Ireland. The 1995 Order is supported by a suite of regulations and supplementary measures to enable </w:t>
      </w:r>
      <w:r w:rsidR="00490BE8" w:rsidRPr="0044388B">
        <w:rPr>
          <w:rFonts w:ascii="Arial" w:hAnsi="Arial" w:cs="Arial"/>
        </w:rPr>
        <w:t>its</w:t>
      </w:r>
      <w:r w:rsidR="002E7611" w:rsidRPr="0044388B">
        <w:rPr>
          <w:rFonts w:ascii="Arial" w:hAnsi="Arial" w:cs="Arial"/>
        </w:rPr>
        <w:t xml:space="preserve"> effective implementation across </w:t>
      </w:r>
      <w:proofErr w:type="gramStart"/>
      <w:r w:rsidR="002E7611" w:rsidRPr="0044388B">
        <w:rPr>
          <w:rFonts w:ascii="Arial" w:hAnsi="Arial" w:cs="Arial"/>
        </w:rPr>
        <w:t>NI</w:t>
      </w:r>
      <w:proofErr w:type="gramEnd"/>
      <w:r w:rsidR="00490BE8" w:rsidRPr="0044388B">
        <w:rPr>
          <w:rFonts w:ascii="Arial" w:hAnsi="Arial" w:cs="Arial"/>
        </w:rPr>
        <w:t xml:space="preserve"> </w:t>
      </w:r>
      <w:r w:rsidR="00DE0FB8" w:rsidRPr="0044388B">
        <w:rPr>
          <w:rFonts w:ascii="Arial" w:hAnsi="Arial" w:cs="Arial"/>
        </w:rPr>
        <w:t xml:space="preserve">and </w:t>
      </w:r>
      <w:r w:rsidR="00490BE8" w:rsidRPr="0044388B">
        <w:rPr>
          <w:rFonts w:ascii="Arial" w:hAnsi="Arial" w:cs="Arial"/>
        </w:rPr>
        <w:t xml:space="preserve">which are crucial for ensuring road safety and compliance with legal standards. </w:t>
      </w:r>
      <w:r w:rsidR="002E7611" w:rsidRPr="0044388B">
        <w:rPr>
          <w:rFonts w:ascii="Arial" w:hAnsi="Arial" w:cs="Arial"/>
        </w:rPr>
        <w:t>Key supporting regulations include the Motor Vehicles (Construction and Use) Regulations (Northern Ireland) 1999</w:t>
      </w:r>
      <w:r w:rsidR="002E7611" w:rsidRPr="0044388B">
        <w:rPr>
          <w:rStyle w:val="FootnoteReference"/>
          <w:rFonts w:ascii="Arial" w:hAnsi="Arial" w:cs="Arial"/>
        </w:rPr>
        <w:footnoteReference w:id="1"/>
      </w:r>
      <w:r w:rsidR="002E7611" w:rsidRPr="0044388B">
        <w:rPr>
          <w:rFonts w:ascii="Arial" w:hAnsi="Arial" w:cs="Arial"/>
        </w:rPr>
        <w:t xml:space="preserve"> (‘The C&amp;U Regulations’)</w:t>
      </w:r>
      <w:r w:rsidR="0044388B">
        <w:rPr>
          <w:rFonts w:ascii="Arial" w:hAnsi="Arial" w:cs="Arial"/>
        </w:rPr>
        <w:t xml:space="preserve"> </w:t>
      </w:r>
      <w:r w:rsidR="0044388B" w:rsidRPr="0044388B">
        <w:rPr>
          <w:rFonts w:ascii="Arial" w:hAnsi="Arial" w:cs="Arial"/>
        </w:rPr>
        <w:t>and</w:t>
      </w:r>
      <w:r w:rsidR="002E7611" w:rsidRPr="0044388B">
        <w:rPr>
          <w:rFonts w:ascii="Arial" w:hAnsi="Arial" w:cs="Arial"/>
        </w:rPr>
        <w:t xml:space="preserve"> Motor Vehicles (Authorised Weight) Regulations (Northern Ireland) 1999</w:t>
      </w:r>
      <w:r w:rsidR="002E7611" w:rsidRPr="0044388B">
        <w:rPr>
          <w:rStyle w:val="FootnoteReference"/>
          <w:rFonts w:ascii="Arial" w:hAnsi="Arial" w:cs="Arial"/>
        </w:rPr>
        <w:footnoteReference w:id="2"/>
      </w:r>
      <w:r w:rsidR="002E7611" w:rsidRPr="0044388B">
        <w:rPr>
          <w:rFonts w:ascii="Arial" w:hAnsi="Arial" w:cs="Arial"/>
        </w:rPr>
        <w:t xml:space="preserve"> (‘The Authorised Weight Regulations’)</w:t>
      </w:r>
      <w:r w:rsidR="00340602" w:rsidRPr="0044388B">
        <w:rPr>
          <w:rFonts w:ascii="Arial" w:hAnsi="Arial" w:cs="Arial"/>
        </w:rPr>
        <w:t>.</w:t>
      </w:r>
    </w:p>
    <w:p w14:paraId="1A277BEE" w14:textId="77777777" w:rsidR="002E7611" w:rsidRDefault="002E7611" w:rsidP="002E7611">
      <w:pPr>
        <w:pStyle w:val="NormalWeb"/>
        <w:spacing w:before="0" w:beforeAutospacing="0" w:after="0" w:afterAutospacing="0" w:line="360" w:lineRule="auto"/>
        <w:jc w:val="both"/>
        <w:rPr>
          <w:rFonts w:ascii="Arial" w:hAnsi="Arial" w:cs="Arial"/>
        </w:rPr>
      </w:pPr>
    </w:p>
    <w:p w14:paraId="753B0CE3" w14:textId="4E89121F" w:rsidR="002E7611" w:rsidRDefault="002E7611" w:rsidP="002E7611">
      <w:pPr>
        <w:pStyle w:val="NormalWeb"/>
        <w:spacing w:before="0" w:beforeAutospacing="0" w:after="0" w:afterAutospacing="0" w:line="360" w:lineRule="auto"/>
        <w:jc w:val="both"/>
        <w:rPr>
          <w:rFonts w:ascii="Arial" w:hAnsi="Arial" w:cs="Arial"/>
        </w:rPr>
      </w:pPr>
      <w:r>
        <w:rPr>
          <w:rFonts w:ascii="Arial" w:hAnsi="Arial" w:cs="Arial"/>
        </w:rPr>
        <w:t>The C&amp;U Regulations are a set o</w:t>
      </w:r>
      <w:r w:rsidR="00490BE8">
        <w:rPr>
          <w:rFonts w:ascii="Arial" w:hAnsi="Arial" w:cs="Arial"/>
        </w:rPr>
        <w:t>f</w:t>
      </w:r>
      <w:r>
        <w:rPr>
          <w:rFonts w:ascii="Arial" w:hAnsi="Arial" w:cs="Arial"/>
        </w:rPr>
        <w:t xml:space="preserve"> guidelines which govern the construction, maintenance and use of vehicles in NI. They provide detailed technical standards for vehicles to ensure compliance with the 1995 Order requirements. </w:t>
      </w:r>
    </w:p>
    <w:p w14:paraId="4341AFF2" w14:textId="77777777" w:rsidR="002E7611" w:rsidRDefault="002E7611" w:rsidP="002E7611">
      <w:pPr>
        <w:pStyle w:val="NormalWeb"/>
        <w:spacing w:before="0" w:beforeAutospacing="0" w:after="0" w:afterAutospacing="0" w:line="360" w:lineRule="auto"/>
        <w:jc w:val="both"/>
        <w:rPr>
          <w:rFonts w:ascii="Arial" w:hAnsi="Arial" w:cs="Arial"/>
        </w:rPr>
      </w:pPr>
    </w:p>
    <w:p w14:paraId="6956671F" w14:textId="57465152" w:rsidR="002E7611" w:rsidRDefault="002E7611" w:rsidP="002E7611">
      <w:pPr>
        <w:pStyle w:val="NormalWeb"/>
        <w:spacing w:before="0" w:beforeAutospacing="0" w:after="0" w:afterAutospacing="0" w:line="360" w:lineRule="auto"/>
        <w:jc w:val="both"/>
        <w:rPr>
          <w:rFonts w:ascii="Arial" w:hAnsi="Arial" w:cs="Arial"/>
        </w:rPr>
      </w:pPr>
      <w:r w:rsidRPr="002E7611">
        <w:rPr>
          <w:rFonts w:ascii="Arial" w:hAnsi="Arial" w:cs="Arial"/>
        </w:rPr>
        <w:t>The Authorised Weight Regulations</w:t>
      </w:r>
      <w:r>
        <w:rPr>
          <w:rFonts w:ascii="Arial" w:hAnsi="Arial" w:cs="Arial"/>
        </w:rPr>
        <w:t xml:space="preserve"> </w:t>
      </w:r>
      <w:r w:rsidR="00490BE8">
        <w:rPr>
          <w:rFonts w:ascii="Arial" w:hAnsi="Arial" w:cs="Arial"/>
        </w:rPr>
        <w:t>govern the weight of wheeled motor vehicles and trailers within specific vehicle categories.</w:t>
      </w:r>
    </w:p>
    <w:p w14:paraId="54CD6077" w14:textId="77777777" w:rsidR="009F3071" w:rsidRDefault="009F3071" w:rsidP="002E7611">
      <w:pPr>
        <w:pStyle w:val="NormalWeb"/>
        <w:spacing w:before="0" w:beforeAutospacing="0" w:after="0" w:afterAutospacing="0" w:line="360" w:lineRule="auto"/>
        <w:jc w:val="both"/>
        <w:rPr>
          <w:rFonts w:ascii="Arial" w:hAnsi="Arial" w:cs="Arial"/>
        </w:rPr>
      </w:pPr>
    </w:p>
    <w:p w14:paraId="137C704E" w14:textId="74672FDA" w:rsidR="009F3071" w:rsidRDefault="009F3071" w:rsidP="002E7611">
      <w:pPr>
        <w:pStyle w:val="NormalWeb"/>
        <w:spacing w:before="0" w:beforeAutospacing="0" w:after="0" w:afterAutospacing="0" w:line="360" w:lineRule="auto"/>
        <w:jc w:val="both"/>
        <w:rPr>
          <w:rFonts w:ascii="Arial" w:hAnsi="Arial" w:cs="Arial"/>
        </w:rPr>
      </w:pPr>
      <w:r>
        <w:rPr>
          <w:rFonts w:ascii="Arial" w:hAnsi="Arial" w:cs="Arial"/>
        </w:rPr>
        <w:t>There are however a range of vehicles which do not meet the legal construction, modification or use standards under the 1995 Order. These vehicles fall into 4 main categories based on their function and design:</w:t>
      </w:r>
    </w:p>
    <w:p w14:paraId="303D0AA5" w14:textId="77777777" w:rsidR="009F3071" w:rsidRPr="009F3071" w:rsidRDefault="009F3071" w:rsidP="009F3071">
      <w:pPr>
        <w:pStyle w:val="ListParagraph"/>
        <w:numPr>
          <w:ilvl w:val="0"/>
          <w:numId w:val="21"/>
        </w:numPr>
        <w:shd w:val="clear" w:color="auto" w:fill="FFFFFF"/>
        <w:spacing w:after="0" w:line="360" w:lineRule="auto"/>
        <w:ind w:left="567" w:hanging="425"/>
        <w:jc w:val="both"/>
        <w:rPr>
          <w:rFonts w:ascii="Arial" w:eastAsia="Times New Roman" w:hAnsi="Arial" w:cs="Arial"/>
          <w:color w:val="0B0C0C"/>
          <w:sz w:val="24"/>
          <w:szCs w:val="24"/>
          <w:lang w:eastAsia="en-GB"/>
        </w:rPr>
      </w:pPr>
      <w:r w:rsidRPr="009F3071">
        <w:rPr>
          <w:rFonts w:ascii="Arial" w:eastAsia="Times New Roman" w:hAnsi="Arial" w:cs="Arial"/>
          <w:color w:val="0B0C0C"/>
          <w:sz w:val="24"/>
          <w:szCs w:val="24"/>
          <w:lang w:eastAsia="en-GB"/>
        </w:rPr>
        <w:t>abnormal indivisible load (AIL): a load which cannot be divided into 2 or more loads to be transported by road;</w:t>
      </w:r>
    </w:p>
    <w:p w14:paraId="30CE2393" w14:textId="77777777" w:rsidR="009F3071" w:rsidRPr="009F3071" w:rsidRDefault="009F3071" w:rsidP="009F3071">
      <w:pPr>
        <w:pStyle w:val="ListParagraph"/>
        <w:numPr>
          <w:ilvl w:val="0"/>
          <w:numId w:val="21"/>
        </w:numPr>
        <w:shd w:val="clear" w:color="auto" w:fill="FFFFFF"/>
        <w:spacing w:after="0" w:line="360" w:lineRule="auto"/>
        <w:ind w:left="567" w:hanging="425"/>
        <w:jc w:val="both"/>
        <w:rPr>
          <w:rFonts w:ascii="Arial" w:eastAsia="Times New Roman" w:hAnsi="Arial" w:cs="Arial"/>
          <w:color w:val="0B0C0C"/>
          <w:sz w:val="24"/>
          <w:szCs w:val="24"/>
          <w:lang w:eastAsia="en-GB"/>
        </w:rPr>
      </w:pPr>
      <w:r w:rsidRPr="009F3071">
        <w:rPr>
          <w:rFonts w:ascii="Arial" w:eastAsia="Times New Roman" w:hAnsi="Arial" w:cs="Arial"/>
          <w:color w:val="0B0C0C"/>
          <w:sz w:val="24"/>
          <w:szCs w:val="24"/>
          <w:lang w:eastAsia="en-GB"/>
        </w:rPr>
        <w:t>mobile cranes: specially built - or adapted - for lifting operations;</w:t>
      </w:r>
    </w:p>
    <w:p w14:paraId="6F378AC0" w14:textId="165D228A" w:rsidR="009F3071" w:rsidRPr="009F3071" w:rsidRDefault="009F3071" w:rsidP="009F3071">
      <w:pPr>
        <w:pStyle w:val="ListParagraph"/>
        <w:numPr>
          <w:ilvl w:val="0"/>
          <w:numId w:val="21"/>
        </w:numPr>
        <w:shd w:val="clear" w:color="auto" w:fill="FFFFFF"/>
        <w:spacing w:after="0" w:line="360" w:lineRule="auto"/>
        <w:ind w:left="567" w:hanging="425"/>
        <w:jc w:val="both"/>
        <w:rPr>
          <w:rFonts w:ascii="Arial" w:eastAsia="Times New Roman" w:hAnsi="Arial" w:cs="Arial"/>
          <w:color w:val="0B0C0C"/>
          <w:sz w:val="24"/>
          <w:szCs w:val="24"/>
          <w:lang w:eastAsia="en-GB"/>
        </w:rPr>
      </w:pPr>
      <w:r w:rsidRPr="009F3071">
        <w:rPr>
          <w:rFonts w:ascii="Arial" w:eastAsia="Times New Roman" w:hAnsi="Arial" w:cs="Arial"/>
          <w:color w:val="0B0C0C"/>
          <w:sz w:val="24"/>
          <w:szCs w:val="24"/>
          <w:lang w:eastAsia="en-GB"/>
        </w:rPr>
        <w:t>engineering plant: a moveable piece of plant or equipment which is a motor vehicle or trailer specially built for engineering operations;</w:t>
      </w:r>
      <w:r w:rsidR="00C110DF">
        <w:rPr>
          <w:rFonts w:ascii="Arial" w:eastAsia="Times New Roman" w:hAnsi="Arial" w:cs="Arial"/>
          <w:color w:val="0B0C0C"/>
          <w:sz w:val="24"/>
          <w:szCs w:val="24"/>
          <w:lang w:eastAsia="en-GB"/>
        </w:rPr>
        <w:t xml:space="preserve"> and</w:t>
      </w:r>
    </w:p>
    <w:p w14:paraId="40D2EB79" w14:textId="5578266E" w:rsidR="009F3071" w:rsidRPr="009F3071" w:rsidRDefault="009F3071" w:rsidP="009F3071">
      <w:pPr>
        <w:pStyle w:val="ListParagraph"/>
        <w:numPr>
          <w:ilvl w:val="0"/>
          <w:numId w:val="21"/>
        </w:numPr>
        <w:shd w:val="clear" w:color="auto" w:fill="FFFFFF"/>
        <w:spacing w:after="0" w:line="360" w:lineRule="auto"/>
        <w:ind w:left="567" w:hanging="425"/>
        <w:jc w:val="both"/>
        <w:rPr>
          <w:rFonts w:ascii="Arial" w:eastAsia="Times New Roman" w:hAnsi="Arial" w:cs="Arial"/>
          <w:color w:val="0B0C0C"/>
          <w:sz w:val="24"/>
          <w:szCs w:val="24"/>
          <w:lang w:eastAsia="en-GB"/>
        </w:rPr>
      </w:pPr>
      <w:r w:rsidRPr="009F3071">
        <w:rPr>
          <w:rFonts w:ascii="Arial" w:eastAsia="Times New Roman" w:hAnsi="Arial" w:cs="Arial"/>
          <w:color w:val="0B0C0C"/>
          <w:sz w:val="24"/>
          <w:szCs w:val="24"/>
          <w:lang w:eastAsia="en-GB"/>
        </w:rPr>
        <w:t>road recovery vehicles: vehicles that are specially built for recovering broken-down vehicles</w:t>
      </w:r>
      <w:r>
        <w:rPr>
          <w:rFonts w:ascii="Arial" w:eastAsia="Times New Roman" w:hAnsi="Arial" w:cs="Arial"/>
          <w:color w:val="0B0C0C"/>
          <w:sz w:val="24"/>
          <w:szCs w:val="24"/>
          <w:lang w:eastAsia="en-GB"/>
        </w:rPr>
        <w:t>.</w:t>
      </w:r>
    </w:p>
    <w:p w14:paraId="1C4FE17A" w14:textId="77777777" w:rsidR="009F3071" w:rsidRDefault="009F3071" w:rsidP="002E7611">
      <w:pPr>
        <w:pStyle w:val="NormalWeb"/>
        <w:spacing w:before="0" w:beforeAutospacing="0" w:after="0" w:afterAutospacing="0" w:line="360" w:lineRule="auto"/>
        <w:jc w:val="both"/>
        <w:rPr>
          <w:rFonts w:ascii="Arial" w:hAnsi="Arial" w:cs="Arial"/>
        </w:rPr>
      </w:pPr>
    </w:p>
    <w:p w14:paraId="748BDFB5" w14:textId="77777777" w:rsidR="00165C68" w:rsidRDefault="009F3071" w:rsidP="009F3071">
      <w:pPr>
        <w:pStyle w:val="NormalWeb"/>
        <w:spacing w:before="0" w:beforeAutospacing="0" w:after="0" w:afterAutospacing="0" w:line="360" w:lineRule="auto"/>
        <w:jc w:val="both"/>
        <w:rPr>
          <w:rFonts w:ascii="Arial" w:hAnsi="Arial" w:cs="Arial"/>
        </w:rPr>
      </w:pPr>
      <w:proofErr w:type="gramStart"/>
      <w:r>
        <w:rPr>
          <w:rFonts w:ascii="Arial" w:hAnsi="Arial" w:cs="Arial"/>
        </w:rPr>
        <w:t>Consequently</w:t>
      </w:r>
      <w:proofErr w:type="gramEnd"/>
      <w:r>
        <w:rPr>
          <w:rFonts w:ascii="Arial" w:hAnsi="Arial" w:cs="Arial"/>
        </w:rPr>
        <w:t xml:space="preserve"> the </w:t>
      </w:r>
      <w:r w:rsidR="00C05C7D" w:rsidRPr="009F3071">
        <w:rPr>
          <w:rFonts w:ascii="Arial" w:hAnsi="Arial" w:cs="Arial"/>
        </w:rPr>
        <w:t xml:space="preserve">Motor Vehicles (Authorisation of Special Types) Order (Northern Ireland) 1997 (S.R. 1997 No. 109) (‘The Special Types Order’) </w:t>
      </w:r>
      <w:r w:rsidR="00C6085F" w:rsidRPr="009F3071">
        <w:rPr>
          <w:rFonts w:ascii="Arial" w:hAnsi="Arial" w:cs="Arial"/>
        </w:rPr>
        <w:t xml:space="preserve">provides a legal </w:t>
      </w:r>
      <w:r w:rsidR="00C6085F" w:rsidRPr="009F3071">
        <w:rPr>
          <w:rFonts w:ascii="Arial" w:hAnsi="Arial" w:cs="Arial"/>
        </w:rPr>
        <w:lastRenderedPageBreak/>
        <w:t>framework that allows certain “special types” of vehicles and loads, which would otherwise be illegal under standard road traffic rules, to operate on public roads under controlled conditions.</w:t>
      </w:r>
      <w:r w:rsidR="00C05C7D" w:rsidRPr="009F3071">
        <w:rPr>
          <w:rFonts w:ascii="Arial" w:hAnsi="Arial" w:cs="Arial"/>
        </w:rPr>
        <w:t xml:space="preserve"> </w:t>
      </w:r>
    </w:p>
    <w:p w14:paraId="75089D08" w14:textId="77777777" w:rsidR="00165C68" w:rsidRDefault="00165C68" w:rsidP="009F3071">
      <w:pPr>
        <w:pStyle w:val="NormalWeb"/>
        <w:spacing w:before="0" w:beforeAutospacing="0" w:after="0" w:afterAutospacing="0" w:line="360" w:lineRule="auto"/>
        <w:jc w:val="both"/>
        <w:rPr>
          <w:rFonts w:ascii="Arial" w:hAnsi="Arial" w:cs="Arial"/>
        </w:rPr>
      </w:pPr>
    </w:p>
    <w:p w14:paraId="187BB371" w14:textId="78408E58" w:rsidR="00403621" w:rsidRPr="00165C68" w:rsidRDefault="00403621" w:rsidP="00165C68">
      <w:pPr>
        <w:pStyle w:val="NormalWeb"/>
        <w:spacing w:before="0" w:beforeAutospacing="0" w:after="0" w:afterAutospacing="0" w:line="360" w:lineRule="auto"/>
        <w:jc w:val="both"/>
        <w:rPr>
          <w:rFonts w:ascii="Arial" w:hAnsi="Arial" w:cs="Arial"/>
        </w:rPr>
      </w:pPr>
      <w:r w:rsidRPr="00165C68">
        <w:rPr>
          <w:rFonts w:ascii="Arial" w:hAnsi="Arial" w:cs="Arial"/>
        </w:rPr>
        <w:t>The S</w:t>
      </w:r>
      <w:r w:rsidR="00C414FC">
        <w:rPr>
          <w:rFonts w:ascii="Arial" w:hAnsi="Arial" w:cs="Arial"/>
        </w:rPr>
        <w:t>TGO</w:t>
      </w:r>
      <w:r w:rsidRPr="00165C68">
        <w:rPr>
          <w:rFonts w:ascii="Arial" w:hAnsi="Arial" w:cs="Arial"/>
        </w:rPr>
        <w:t xml:space="preserve"> authorises, subject to certain conditions and restrictions, the use on roads of various motor vehicles and other vehicles (often trailers) which are used for a special purpose, constructed for special purposes or equipped with special equipment. Most are large or heavy and therefore cannot, due to their essential operational special purpose, comply with all the requirements of the</w:t>
      </w:r>
      <w:r w:rsidR="00165C68" w:rsidRPr="00165C68">
        <w:rPr>
          <w:rFonts w:ascii="Arial" w:hAnsi="Arial" w:cs="Arial"/>
          <w:color w:val="000000"/>
        </w:rPr>
        <w:t xml:space="preserve"> </w:t>
      </w:r>
      <w:r w:rsidRPr="00165C68">
        <w:rPr>
          <w:rFonts w:ascii="Arial" w:hAnsi="Arial" w:cs="Arial"/>
        </w:rPr>
        <w:t>C&amp;U Regulations</w:t>
      </w:r>
      <w:r w:rsidR="00DC242A">
        <w:rPr>
          <w:rFonts w:ascii="Arial" w:hAnsi="Arial" w:cs="Arial"/>
        </w:rPr>
        <w:t xml:space="preserve"> and/or</w:t>
      </w:r>
      <w:r w:rsidRPr="00165C68">
        <w:rPr>
          <w:rFonts w:ascii="Arial" w:hAnsi="Arial" w:cs="Arial"/>
        </w:rPr>
        <w:t xml:space="preserve"> the Authorised Weight Regulations.</w:t>
      </w:r>
    </w:p>
    <w:p w14:paraId="37F6A6E3" w14:textId="77777777" w:rsidR="00F35C76" w:rsidRDefault="00F35C76" w:rsidP="00F35C76">
      <w:pPr>
        <w:pStyle w:val="NormalWeb"/>
        <w:spacing w:before="0" w:beforeAutospacing="0" w:after="0" w:afterAutospacing="0" w:line="360" w:lineRule="auto"/>
        <w:ind w:left="851"/>
        <w:jc w:val="both"/>
        <w:rPr>
          <w:rFonts w:ascii="Arial" w:hAnsi="Arial" w:cs="Arial"/>
          <w:sz w:val="28"/>
          <w:szCs w:val="28"/>
        </w:rPr>
      </w:pPr>
    </w:p>
    <w:p w14:paraId="57EC916F" w14:textId="49BA5A62" w:rsidR="00F35C76" w:rsidRPr="002E794E" w:rsidRDefault="00E20A6C" w:rsidP="00165C68">
      <w:pPr>
        <w:pStyle w:val="NormalWeb"/>
        <w:spacing w:before="0" w:beforeAutospacing="0" w:after="0" w:afterAutospacing="0" w:line="360" w:lineRule="auto"/>
        <w:jc w:val="both"/>
        <w:rPr>
          <w:rFonts w:ascii="Arial" w:hAnsi="Arial" w:cs="Arial"/>
        </w:rPr>
      </w:pPr>
      <w:bookmarkStart w:id="0" w:name="_Hlk171001774"/>
      <w:r w:rsidRPr="002E794E">
        <w:rPr>
          <w:rFonts w:ascii="Arial" w:hAnsi="Arial" w:cs="Arial"/>
        </w:rPr>
        <w:t xml:space="preserve">The </w:t>
      </w:r>
      <w:r w:rsidR="00165C68" w:rsidRPr="002E794E">
        <w:rPr>
          <w:rFonts w:ascii="Arial" w:hAnsi="Arial" w:cs="Arial"/>
        </w:rPr>
        <w:t>current S</w:t>
      </w:r>
      <w:r w:rsidR="00C414FC">
        <w:rPr>
          <w:rFonts w:ascii="Arial" w:hAnsi="Arial" w:cs="Arial"/>
        </w:rPr>
        <w:t>TGO</w:t>
      </w:r>
      <w:r w:rsidRPr="002E794E">
        <w:rPr>
          <w:rFonts w:ascii="Arial" w:hAnsi="Arial" w:cs="Arial"/>
        </w:rPr>
        <w:t xml:space="preserve"> covers equipment of many different types such as abnormal indivisible load haulage vehicles, grass cutting machines, naval, military, air force and aviation vehicles, engineering plant and agricultural vehicles, etc. The vehicles permitted by the Order are either of a special type or required for a special purpose</w:t>
      </w:r>
      <w:bookmarkEnd w:id="0"/>
      <w:r w:rsidRPr="002E794E">
        <w:rPr>
          <w:rFonts w:ascii="Arial" w:hAnsi="Arial" w:cs="Arial"/>
        </w:rPr>
        <w:t xml:space="preserve"> </w:t>
      </w:r>
    </w:p>
    <w:p w14:paraId="4097F08E" w14:textId="77777777" w:rsidR="002E794E" w:rsidRDefault="002E794E" w:rsidP="00165C68">
      <w:pPr>
        <w:pStyle w:val="NormalWeb"/>
        <w:spacing w:before="0" w:beforeAutospacing="0" w:after="0" w:afterAutospacing="0" w:line="360" w:lineRule="auto"/>
        <w:jc w:val="both"/>
        <w:rPr>
          <w:rFonts w:ascii="Arial" w:hAnsi="Arial" w:cs="Arial"/>
          <w:sz w:val="28"/>
          <w:szCs w:val="28"/>
        </w:rPr>
      </w:pPr>
    </w:p>
    <w:p w14:paraId="611BCC46" w14:textId="5C4CF08B" w:rsidR="002E794E" w:rsidRPr="002E794E" w:rsidRDefault="002E794E" w:rsidP="002E794E">
      <w:pPr>
        <w:pStyle w:val="NormalWeb"/>
        <w:spacing w:before="0" w:beforeAutospacing="0" w:after="0" w:afterAutospacing="0" w:line="360" w:lineRule="auto"/>
        <w:jc w:val="both"/>
        <w:rPr>
          <w:rFonts w:ascii="Arial" w:hAnsi="Arial" w:cs="Arial"/>
        </w:rPr>
      </w:pPr>
      <w:r w:rsidRPr="002E794E">
        <w:rPr>
          <w:rFonts w:ascii="Arial" w:hAnsi="Arial" w:cs="Arial"/>
        </w:rPr>
        <w:t>The requirements contained in the S</w:t>
      </w:r>
      <w:r w:rsidR="00C414FC">
        <w:rPr>
          <w:rFonts w:ascii="Arial" w:hAnsi="Arial" w:cs="Arial"/>
        </w:rPr>
        <w:t>TGO</w:t>
      </w:r>
      <w:r w:rsidRPr="002E794E">
        <w:rPr>
          <w:rFonts w:ascii="Arial" w:hAnsi="Arial" w:cs="Arial"/>
        </w:rPr>
        <w:t xml:space="preserve"> affect users and constructors of specialist vehicles across many industries encompassing road haulage, agriculture, engineering and road construction. In </w:t>
      </w:r>
      <w:proofErr w:type="gramStart"/>
      <w:r w:rsidRPr="002E794E">
        <w:rPr>
          <w:rFonts w:ascii="Arial" w:hAnsi="Arial" w:cs="Arial"/>
        </w:rPr>
        <w:t>the vast majority of</w:t>
      </w:r>
      <w:proofErr w:type="gramEnd"/>
      <w:r w:rsidRPr="002E794E">
        <w:rPr>
          <w:rFonts w:ascii="Arial" w:hAnsi="Arial" w:cs="Arial"/>
        </w:rPr>
        <w:t xml:space="preserve"> cases the vehicles permitted have an essential constructed form with either width, length or weight which are greater than the limits allowed for UK or EU free movement on public roads. Such vehicles therefore are required to give notice to the Police and road and bridge authorities before movement on the public highway. </w:t>
      </w:r>
    </w:p>
    <w:p w14:paraId="02788D7F" w14:textId="77777777" w:rsidR="002E794E" w:rsidRDefault="002E794E" w:rsidP="002E794E">
      <w:pPr>
        <w:pStyle w:val="ListParagraph"/>
        <w:rPr>
          <w:rFonts w:ascii="Arial" w:hAnsi="Arial" w:cs="Arial"/>
          <w:sz w:val="28"/>
          <w:szCs w:val="28"/>
        </w:rPr>
      </w:pPr>
    </w:p>
    <w:p w14:paraId="65D90279" w14:textId="0B58D58E" w:rsidR="002E794E" w:rsidRPr="00DE0FB8" w:rsidRDefault="002E794E" w:rsidP="002E794E">
      <w:pPr>
        <w:pStyle w:val="NormalWeb"/>
        <w:spacing w:before="0" w:beforeAutospacing="0" w:after="0" w:afterAutospacing="0" w:line="360" w:lineRule="auto"/>
        <w:jc w:val="both"/>
        <w:rPr>
          <w:rFonts w:ascii="Arial" w:hAnsi="Arial" w:cs="Arial"/>
        </w:rPr>
      </w:pPr>
      <w:r w:rsidRPr="00DE0FB8">
        <w:rPr>
          <w:rFonts w:ascii="Arial" w:hAnsi="Arial" w:cs="Arial"/>
        </w:rPr>
        <w:t>Vehicles permitted to operate by the S</w:t>
      </w:r>
      <w:r w:rsidR="00C414FC">
        <w:rPr>
          <w:rFonts w:ascii="Arial" w:hAnsi="Arial" w:cs="Arial"/>
        </w:rPr>
        <w:t>TGO</w:t>
      </w:r>
      <w:r w:rsidRPr="00DE0FB8">
        <w:rPr>
          <w:rFonts w:ascii="Arial" w:hAnsi="Arial" w:cs="Arial"/>
        </w:rPr>
        <w:t xml:space="preserve"> require vehicle registration and appropriate driver licensing and road fund licensing before use on any public road. Such requirements, however, do not form part of and are not contained in this STGO. They are applied separately by the Driver Vehicle and Licensing Agency (DVLA) and the Driver and Vehicle Agency (DVA) to current policy requirements as appropriate.</w:t>
      </w:r>
    </w:p>
    <w:p w14:paraId="5140C4C9" w14:textId="77777777" w:rsidR="002E794E" w:rsidRDefault="002E794E" w:rsidP="002E794E">
      <w:pPr>
        <w:pStyle w:val="ListParagraph"/>
        <w:rPr>
          <w:rFonts w:ascii="Arial" w:hAnsi="Arial" w:cs="Arial"/>
          <w:sz w:val="28"/>
          <w:szCs w:val="28"/>
        </w:rPr>
      </w:pPr>
    </w:p>
    <w:p w14:paraId="2C03CD07" w14:textId="667D8473" w:rsidR="008A0D00" w:rsidRDefault="00DE0FB8" w:rsidP="0056438C">
      <w:pPr>
        <w:spacing w:line="360" w:lineRule="auto"/>
        <w:jc w:val="both"/>
        <w:rPr>
          <w:rFonts w:ascii="Arial" w:hAnsi="Arial" w:cs="Arial"/>
          <w:color w:val="222222"/>
          <w:sz w:val="24"/>
          <w:szCs w:val="24"/>
        </w:rPr>
      </w:pPr>
      <w:r w:rsidRPr="0056438C">
        <w:rPr>
          <w:rFonts w:ascii="Arial" w:hAnsi="Arial" w:cs="Arial"/>
          <w:sz w:val="24"/>
          <w:szCs w:val="24"/>
        </w:rPr>
        <w:t>T</w:t>
      </w:r>
      <w:r w:rsidR="00340602" w:rsidRPr="0056438C">
        <w:rPr>
          <w:rFonts w:ascii="Arial" w:hAnsi="Arial" w:cs="Arial"/>
          <w:sz w:val="24"/>
          <w:szCs w:val="24"/>
        </w:rPr>
        <w:t xml:space="preserve">he </w:t>
      </w:r>
      <w:r w:rsidR="00E20A6C" w:rsidRPr="0056438C">
        <w:rPr>
          <w:rFonts w:ascii="Arial" w:hAnsi="Arial" w:cs="Arial"/>
          <w:sz w:val="24"/>
          <w:szCs w:val="24"/>
        </w:rPr>
        <w:t>S</w:t>
      </w:r>
      <w:r w:rsidR="00C414FC">
        <w:rPr>
          <w:rFonts w:ascii="Arial" w:hAnsi="Arial" w:cs="Arial"/>
          <w:sz w:val="24"/>
          <w:szCs w:val="24"/>
        </w:rPr>
        <w:t>TGO</w:t>
      </w:r>
      <w:r w:rsidR="00E20A6C" w:rsidRPr="0056438C">
        <w:rPr>
          <w:rFonts w:ascii="Arial" w:hAnsi="Arial" w:cs="Arial"/>
          <w:sz w:val="24"/>
          <w:szCs w:val="24"/>
        </w:rPr>
        <w:t xml:space="preserve"> was last</w:t>
      </w:r>
      <w:r w:rsidR="002B26E9" w:rsidRPr="0056438C">
        <w:rPr>
          <w:rFonts w:ascii="Arial" w:hAnsi="Arial" w:cs="Arial"/>
          <w:sz w:val="24"/>
          <w:szCs w:val="24"/>
        </w:rPr>
        <w:t xml:space="preserve"> </w:t>
      </w:r>
      <w:r w:rsidR="00E20A6C" w:rsidRPr="0056438C">
        <w:rPr>
          <w:rFonts w:ascii="Arial" w:hAnsi="Arial" w:cs="Arial"/>
          <w:sz w:val="24"/>
          <w:szCs w:val="24"/>
        </w:rPr>
        <w:t>revised in 1997</w:t>
      </w:r>
      <w:r w:rsidR="00165C68" w:rsidRPr="0056438C">
        <w:rPr>
          <w:rFonts w:ascii="Arial" w:hAnsi="Arial" w:cs="Arial"/>
          <w:sz w:val="24"/>
          <w:szCs w:val="24"/>
        </w:rPr>
        <w:t xml:space="preserve">. The Department acknowledges that, since this time, the landscape of the transport sector has </w:t>
      </w:r>
      <w:r w:rsidR="00EE4E28" w:rsidRPr="0056438C">
        <w:rPr>
          <w:rFonts w:ascii="Arial" w:hAnsi="Arial" w:cs="Arial"/>
          <w:sz w:val="24"/>
          <w:szCs w:val="24"/>
        </w:rPr>
        <w:t>changed,</w:t>
      </w:r>
      <w:r w:rsidR="00E20A6C" w:rsidRPr="0056438C">
        <w:rPr>
          <w:rFonts w:ascii="Arial" w:hAnsi="Arial" w:cs="Arial"/>
          <w:sz w:val="24"/>
          <w:szCs w:val="24"/>
        </w:rPr>
        <w:t xml:space="preserve"> and it is difficult </w:t>
      </w:r>
      <w:r w:rsidR="00165C68" w:rsidRPr="0056438C">
        <w:rPr>
          <w:rFonts w:ascii="Arial" w:hAnsi="Arial" w:cs="Arial"/>
          <w:sz w:val="24"/>
          <w:szCs w:val="24"/>
        </w:rPr>
        <w:t>therefore</w:t>
      </w:r>
      <w:r w:rsidR="00E20A6C" w:rsidRPr="0056438C">
        <w:rPr>
          <w:rFonts w:ascii="Arial" w:hAnsi="Arial" w:cs="Arial"/>
          <w:sz w:val="24"/>
          <w:szCs w:val="24"/>
        </w:rPr>
        <w:t xml:space="preserve"> to</w:t>
      </w:r>
      <w:r w:rsidR="00165C68" w:rsidRPr="0056438C">
        <w:rPr>
          <w:rFonts w:ascii="Arial" w:hAnsi="Arial" w:cs="Arial"/>
          <w:sz w:val="24"/>
          <w:szCs w:val="24"/>
        </w:rPr>
        <w:t xml:space="preserve"> marry</w:t>
      </w:r>
      <w:r w:rsidR="00E20A6C" w:rsidRPr="0056438C">
        <w:rPr>
          <w:rFonts w:ascii="Arial" w:hAnsi="Arial" w:cs="Arial"/>
          <w:sz w:val="24"/>
          <w:szCs w:val="24"/>
        </w:rPr>
        <w:t xml:space="preserve"> today's requirements </w:t>
      </w:r>
      <w:r w:rsidR="00165C68" w:rsidRPr="0056438C">
        <w:rPr>
          <w:rFonts w:ascii="Arial" w:hAnsi="Arial" w:cs="Arial"/>
          <w:sz w:val="24"/>
          <w:szCs w:val="24"/>
        </w:rPr>
        <w:t>with those contained in the S</w:t>
      </w:r>
      <w:r w:rsidR="00C414FC">
        <w:rPr>
          <w:rFonts w:ascii="Arial" w:hAnsi="Arial" w:cs="Arial"/>
          <w:sz w:val="24"/>
          <w:szCs w:val="24"/>
        </w:rPr>
        <w:t>TGO</w:t>
      </w:r>
      <w:r w:rsidR="00165C68" w:rsidRPr="0056438C">
        <w:rPr>
          <w:rFonts w:ascii="Arial" w:hAnsi="Arial" w:cs="Arial"/>
          <w:sz w:val="24"/>
          <w:szCs w:val="24"/>
        </w:rPr>
        <w:t xml:space="preserve">. </w:t>
      </w:r>
      <w:r w:rsidR="008A0D00">
        <w:rPr>
          <w:rFonts w:ascii="Arial" w:hAnsi="Arial" w:cs="Arial"/>
          <w:sz w:val="24"/>
          <w:szCs w:val="24"/>
        </w:rPr>
        <w:t xml:space="preserve">For example, there are </w:t>
      </w:r>
      <w:proofErr w:type="gramStart"/>
      <w:r w:rsidR="008A0D00">
        <w:rPr>
          <w:rFonts w:ascii="Arial" w:hAnsi="Arial" w:cs="Arial"/>
          <w:sz w:val="24"/>
          <w:szCs w:val="24"/>
        </w:rPr>
        <w:lastRenderedPageBreak/>
        <w:t>a number of</w:t>
      </w:r>
      <w:proofErr w:type="gramEnd"/>
      <w:r w:rsidR="008A0D00">
        <w:rPr>
          <w:rFonts w:ascii="Arial" w:hAnsi="Arial" w:cs="Arial"/>
          <w:sz w:val="24"/>
          <w:szCs w:val="24"/>
        </w:rPr>
        <w:t xml:space="preserve"> vehicles which are not recognised as special vehicles and therefore are not permitted to operate under the S</w:t>
      </w:r>
      <w:r w:rsidR="00C414FC">
        <w:rPr>
          <w:rFonts w:ascii="Arial" w:hAnsi="Arial" w:cs="Arial"/>
          <w:sz w:val="24"/>
          <w:szCs w:val="24"/>
        </w:rPr>
        <w:t>TGO</w:t>
      </w:r>
      <w:r w:rsidR="008A0D00">
        <w:rPr>
          <w:rFonts w:ascii="Arial" w:hAnsi="Arial" w:cs="Arial"/>
          <w:sz w:val="24"/>
          <w:szCs w:val="24"/>
        </w:rPr>
        <w:t xml:space="preserve">. In these </w:t>
      </w:r>
      <w:r w:rsidR="007735D8">
        <w:rPr>
          <w:rFonts w:ascii="Arial" w:hAnsi="Arial" w:cs="Arial"/>
          <w:sz w:val="24"/>
          <w:szCs w:val="24"/>
        </w:rPr>
        <w:t>instances,</w:t>
      </w:r>
      <w:r w:rsidR="008A0D00">
        <w:rPr>
          <w:rFonts w:ascii="Arial" w:hAnsi="Arial" w:cs="Arial"/>
          <w:sz w:val="24"/>
          <w:szCs w:val="24"/>
        </w:rPr>
        <w:t xml:space="preserve"> operators are required to apply to the Department for a Vehicle Special Order (VSO), </w:t>
      </w:r>
      <w:r w:rsidR="008A0D00" w:rsidRPr="005E4A18">
        <w:rPr>
          <w:rFonts w:ascii="Arial" w:hAnsi="Arial" w:cs="Arial"/>
          <w:sz w:val="24"/>
          <w:szCs w:val="24"/>
        </w:rPr>
        <w:t xml:space="preserve">which </w:t>
      </w:r>
      <w:r w:rsidR="008A0D00" w:rsidRPr="005E4A18">
        <w:rPr>
          <w:rFonts w:ascii="Arial" w:hAnsi="Arial" w:cs="Arial"/>
          <w:color w:val="222222"/>
          <w:sz w:val="24"/>
          <w:szCs w:val="24"/>
          <w:shd w:val="clear" w:color="auto" w:fill="FFFFFF"/>
        </w:rPr>
        <w:t>authorises the use on roads of a vehicle or vehicles</w:t>
      </w:r>
      <w:r w:rsidR="002A18C5">
        <w:rPr>
          <w:rFonts w:ascii="Arial" w:hAnsi="Arial" w:cs="Arial"/>
          <w:color w:val="222222"/>
          <w:sz w:val="24"/>
          <w:szCs w:val="24"/>
          <w:shd w:val="clear" w:color="auto" w:fill="FFFFFF"/>
        </w:rPr>
        <w:t xml:space="preserve"> for a defined </w:t>
      </w:r>
      <w:proofErr w:type="gramStart"/>
      <w:r w:rsidR="002A18C5">
        <w:rPr>
          <w:rFonts w:ascii="Arial" w:hAnsi="Arial" w:cs="Arial"/>
          <w:color w:val="222222"/>
          <w:sz w:val="24"/>
          <w:szCs w:val="24"/>
          <w:shd w:val="clear" w:color="auto" w:fill="FFFFFF"/>
        </w:rPr>
        <w:t>period of time</w:t>
      </w:r>
      <w:proofErr w:type="gramEnd"/>
      <w:r w:rsidR="008A0D00" w:rsidRPr="005E4A18">
        <w:rPr>
          <w:rFonts w:ascii="Arial" w:hAnsi="Arial" w:cs="Arial"/>
          <w:color w:val="222222"/>
          <w:sz w:val="24"/>
          <w:szCs w:val="24"/>
          <w:shd w:val="clear" w:color="auto" w:fill="FFFFFF"/>
        </w:rPr>
        <w:t xml:space="preserve"> that do not comply with current </w:t>
      </w:r>
      <w:r w:rsidR="00EE4E28">
        <w:rPr>
          <w:rFonts w:ascii="Arial" w:hAnsi="Arial" w:cs="Arial"/>
          <w:color w:val="222222"/>
          <w:sz w:val="24"/>
          <w:szCs w:val="24"/>
          <w:shd w:val="clear" w:color="auto" w:fill="FFFFFF"/>
        </w:rPr>
        <w:t>r</w:t>
      </w:r>
      <w:r w:rsidR="008A0D00" w:rsidRPr="005E4A18">
        <w:rPr>
          <w:rFonts w:ascii="Arial" w:hAnsi="Arial" w:cs="Arial"/>
          <w:color w:val="222222"/>
          <w:sz w:val="24"/>
          <w:szCs w:val="24"/>
          <w:shd w:val="clear" w:color="auto" w:fill="FFFFFF"/>
        </w:rPr>
        <w:t xml:space="preserve">egulations, </w:t>
      </w:r>
      <w:r w:rsidR="008A0D00" w:rsidRPr="005E4A18">
        <w:rPr>
          <w:rFonts w:ascii="Arial" w:hAnsi="Arial" w:cs="Arial"/>
          <w:color w:val="222222"/>
          <w:sz w:val="24"/>
          <w:szCs w:val="24"/>
        </w:rPr>
        <w:t>subject to technical and legal scrutiny</w:t>
      </w:r>
      <w:r w:rsidR="002A18C5">
        <w:rPr>
          <w:rFonts w:ascii="Arial" w:hAnsi="Arial" w:cs="Arial"/>
          <w:color w:val="222222"/>
          <w:sz w:val="24"/>
          <w:szCs w:val="24"/>
        </w:rPr>
        <w:t>.</w:t>
      </w:r>
      <w:r w:rsidR="008A0D00" w:rsidRPr="005E4A18">
        <w:rPr>
          <w:rFonts w:ascii="Arial" w:hAnsi="Arial" w:cs="Arial"/>
          <w:color w:val="222222"/>
          <w:sz w:val="24"/>
          <w:szCs w:val="24"/>
        </w:rPr>
        <w:t xml:space="preserve"> </w:t>
      </w:r>
    </w:p>
    <w:p w14:paraId="2C58081E" w14:textId="77777777" w:rsidR="003D27FF" w:rsidRPr="005E4A18" w:rsidRDefault="003D27FF" w:rsidP="0056438C">
      <w:pPr>
        <w:spacing w:line="360" w:lineRule="auto"/>
        <w:jc w:val="both"/>
        <w:rPr>
          <w:rFonts w:ascii="Arial" w:hAnsi="Arial" w:cs="Arial"/>
          <w:highlight w:val="yellow"/>
        </w:rPr>
      </w:pPr>
    </w:p>
    <w:p w14:paraId="1E8EC4AE" w14:textId="379D396A" w:rsidR="00EF030B" w:rsidRPr="003D27FF" w:rsidRDefault="00EF030B" w:rsidP="00EF030B">
      <w:pPr>
        <w:spacing w:line="360" w:lineRule="auto"/>
        <w:jc w:val="both"/>
        <w:rPr>
          <w:rFonts w:ascii="Arial" w:hAnsi="Arial" w:cs="Arial"/>
          <w:b/>
          <w:bCs/>
          <w:sz w:val="28"/>
          <w:szCs w:val="28"/>
        </w:rPr>
      </w:pPr>
      <w:r w:rsidRPr="003D27FF">
        <w:rPr>
          <w:rFonts w:ascii="Arial" w:hAnsi="Arial" w:cs="Arial"/>
          <w:b/>
          <w:bCs/>
          <w:sz w:val="28"/>
          <w:szCs w:val="28"/>
        </w:rPr>
        <w:t xml:space="preserve">Position in </w:t>
      </w:r>
      <w:r w:rsidR="003D27FF">
        <w:rPr>
          <w:rFonts w:ascii="Arial" w:hAnsi="Arial" w:cs="Arial"/>
          <w:b/>
          <w:bCs/>
          <w:sz w:val="28"/>
          <w:szCs w:val="28"/>
        </w:rPr>
        <w:t>O</w:t>
      </w:r>
      <w:r w:rsidRPr="003D27FF">
        <w:rPr>
          <w:rFonts w:ascii="Arial" w:hAnsi="Arial" w:cs="Arial"/>
          <w:b/>
          <w:bCs/>
          <w:sz w:val="28"/>
          <w:szCs w:val="28"/>
        </w:rPr>
        <w:t xml:space="preserve">ther </w:t>
      </w:r>
      <w:r w:rsidR="003D27FF">
        <w:rPr>
          <w:rFonts w:ascii="Arial" w:hAnsi="Arial" w:cs="Arial"/>
          <w:b/>
          <w:bCs/>
          <w:sz w:val="28"/>
          <w:szCs w:val="28"/>
        </w:rPr>
        <w:t>J</w:t>
      </w:r>
      <w:r w:rsidRPr="003D27FF">
        <w:rPr>
          <w:rFonts w:ascii="Arial" w:hAnsi="Arial" w:cs="Arial"/>
          <w:b/>
          <w:bCs/>
          <w:sz w:val="28"/>
          <w:szCs w:val="28"/>
        </w:rPr>
        <w:t xml:space="preserve">urisdictions </w:t>
      </w:r>
    </w:p>
    <w:p w14:paraId="213D372F" w14:textId="73CE1795" w:rsidR="00EF030B" w:rsidRPr="0001450C" w:rsidRDefault="00EF030B" w:rsidP="00EF030B">
      <w:pPr>
        <w:spacing w:line="360" w:lineRule="auto"/>
        <w:jc w:val="both"/>
        <w:rPr>
          <w:rFonts w:ascii="Arial" w:hAnsi="Arial" w:cs="Arial"/>
          <w:b/>
          <w:bCs/>
          <w:sz w:val="24"/>
          <w:szCs w:val="24"/>
        </w:rPr>
      </w:pPr>
      <w:r w:rsidRPr="0001450C">
        <w:rPr>
          <w:rFonts w:ascii="Arial" w:hAnsi="Arial" w:cs="Arial"/>
          <w:b/>
          <w:bCs/>
          <w:sz w:val="24"/>
          <w:szCs w:val="24"/>
        </w:rPr>
        <w:t xml:space="preserve">Position in GB </w:t>
      </w:r>
    </w:p>
    <w:p w14:paraId="72CC2125" w14:textId="754F722B" w:rsidR="0001450C" w:rsidRPr="0001450C" w:rsidRDefault="00031755" w:rsidP="00F34FEA">
      <w:pPr>
        <w:spacing w:line="360" w:lineRule="auto"/>
        <w:jc w:val="both"/>
        <w:rPr>
          <w:rFonts w:ascii="Arial" w:hAnsi="Arial" w:cs="Arial"/>
          <w:sz w:val="24"/>
          <w:szCs w:val="24"/>
        </w:rPr>
      </w:pPr>
      <w:r w:rsidRPr="0001450C">
        <w:rPr>
          <w:rFonts w:ascii="Arial" w:hAnsi="Arial" w:cs="Arial"/>
        </w:rPr>
        <w:t>The GB</w:t>
      </w:r>
      <w:r w:rsidRPr="0001450C">
        <w:rPr>
          <w:rFonts w:ascii="Arial" w:hAnsi="Arial" w:cs="Arial"/>
          <w:sz w:val="24"/>
          <w:szCs w:val="24"/>
        </w:rPr>
        <w:t xml:space="preserve"> </w:t>
      </w:r>
      <w:r>
        <w:rPr>
          <w:rFonts w:ascii="Arial" w:hAnsi="Arial" w:cs="Arial"/>
          <w:sz w:val="24"/>
          <w:szCs w:val="24"/>
        </w:rPr>
        <w:t>R</w:t>
      </w:r>
      <w:r w:rsidRPr="0001450C">
        <w:rPr>
          <w:rFonts w:ascii="Arial" w:hAnsi="Arial" w:cs="Arial"/>
          <w:sz w:val="24"/>
          <w:szCs w:val="24"/>
        </w:rPr>
        <w:t xml:space="preserve">oad Traffic (Authorisation of Special Types) (General) Order 2003 (S.I. 2003 No.1998) </w:t>
      </w:r>
      <w:r w:rsidR="0001450C">
        <w:rPr>
          <w:rFonts w:ascii="Arial" w:hAnsi="Arial" w:cs="Arial"/>
          <w:sz w:val="24"/>
          <w:szCs w:val="24"/>
        </w:rPr>
        <w:t xml:space="preserve">(the 2003 Order) </w:t>
      </w:r>
      <w:r>
        <w:rPr>
          <w:rFonts w:ascii="Arial" w:hAnsi="Arial" w:cs="Arial"/>
          <w:sz w:val="24"/>
          <w:szCs w:val="24"/>
        </w:rPr>
        <w:t xml:space="preserve">applies to England, Scotland and Wales and </w:t>
      </w:r>
      <w:r w:rsidR="0001450C">
        <w:rPr>
          <w:rFonts w:ascii="Arial" w:hAnsi="Arial" w:cs="Arial"/>
          <w:sz w:val="24"/>
          <w:szCs w:val="24"/>
        </w:rPr>
        <w:t>authorises road-use by certain special types of vehicles and sets out the regulatory framework, including the restrictions and conditions within which they must comply.  It is b</w:t>
      </w:r>
      <w:r w:rsidR="00F34FEA">
        <w:rPr>
          <w:rFonts w:ascii="Arial" w:hAnsi="Arial" w:cs="Arial"/>
          <w:sz w:val="24"/>
          <w:szCs w:val="24"/>
        </w:rPr>
        <w:t>roadly similar in principle to the S</w:t>
      </w:r>
      <w:r w:rsidR="00B82F4E">
        <w:rPr>
          <w:rFonts w:ascii="Arial" w:hAnsi="Arial" w:cs="Arial"/>
          <w:sz w:val="24"/>
          <w:szCs w:val="24"/>
        </w:rPr>
        <w:t>TGO</w:t>
      </w:r>
      <w:r w:rsidR="00F34FEA">
        <w:rPr>
          <w:rFonts w:ascii="Arial" w:hAnsi="Arial" w:cs="Arial"/>
          <w:sz w:val="24"/>
          <w:szCs w:val="24"/>
        </w:rPr>
        <w:t xml:space="preserve"> in that they both regulate the movement of abnormal indivisible loads, mobile cranes, engineering plane and vehicles exceeding normal C&amp; U limits. While the </w:t>
      </w:r>
      <w:r w:rsidR="0001450C">
        <w:rPr>
          <w:rFonts w:ascii="Arial" w:hAnsi="Arial" w:cs="Arial"/>
          <w:sz w:val="24"/>
          <w:szCs w:val="24"/>
        </w:rPr>
        <w:t>2003 Order modernised and replaced previous regulations regarding the authorisation of special types of vehicles on British roads</w:t>
      </w:r>
      <w:r w:rsidR="00F34FEA">
        <w:rPr>
          <w:rFonts w:ascii="Arial" w:hAnsi="Arial" w:cs="Arial"/>
          <w:sz w:val="24"/>
          <w:szCs w:val="24"/>
        </w:rPr>
        <w:t>, no such updates to the S</w:t>
      </w:r>
      <w:r w:rsidR="00B82F4E">
        <w:rPr>
          <w:rFonts w:ascii="Arial" w:hAnsi="Arial" w:cs="Arial"/>
          <w:sz w:val="24"/>
          <w:szCs w:val="24"/>
        </w:rPr>
        <w:t>TGO</w:t>
      </w:r>
      <w:r w:rsidR="00F34FEA">
        <w:rPr>
          <w:rFonts w:ascii="Arial" w:hAnsi="Arial" w:cs="Arial"/>
          <w:sz w:val="24"/>
          <w:szCs w:val="24"/>
        </w:rPr>
        <w:t xml:space="preserve"> have been taken forward.</w:t>
      </w:r>
      <w:r w:rsidR="0001450C">
        <w:rPr>
          <w:rFonts w:ascii="Arial" w:hAnsi="Arial" w:cs="Arial"/>
          <w:sz w:val="24"/>
          <w:szCs w:val="24"/>
        </w:rPr>
        <w:t xml:space="preserve"> The 2003 Order was amended further in 2023 (</w:t>
      </w:r>
      <w:r w:rsidR="0001450C" w:rsidRPr="0001450C">
        <w:rPr>
          <w:rFonts w:ascii="Arial" w:hAnsi="Arial" w:cs="Arial"/>
          <w:sz w:val="24"/>
          <w:szCs w:val="24"/>
        </w:rPr>
        <w:t>Road Vehicles (Authorisation of Special Types) (General) (Amendment) Order 2023</w:t>
      </w:r>
      <w:r w:rsidR="0001450C">
        <w:rPr>
          <w:rFonts w:ascii="Arial" w:hAnsi="Arial" w:cs="Arial"/>
          <w:sz w:val="24"/>
          <w:szCs w:val="24"/>
        </w:rPr>
        <w:t xml:space="preserve">) to remove the cap on the number of Longer-Semi Trailers permitted on roads. </w:t>
      </w:r>
      <w:r w:rsidR="00F34FEA">
        <w:rPr>
          <w:rFonts w:ascii="Arial" w:hAnsi="Arial" w:cs="Arial"/>
          <w:sz w:val="24"/>
          <w:szCs w:val="24"/>
        </w:rPr>
        <w:t xml:space="preserve">Updates to the GB legislation has resulted in two broadly similar regulatory frameworks operating in GB and NI resulting in differing compliance requirements for operators moving between both jurisdictions. </w:t>
      </w:r>
    </w:p>
    <w:p w14:paraId="10C10A62" w14:textId="0FEB7732" w:rsidR="00031755" w:rsidRDefault="00031755" w:rsidP="00EF030B">
      <w:pPr>
        <w:spacing w:line="360" w:lineRule="auto"/>
        <w:jc w:val="both"/>
        <w:rPr>
          <w:rFonts w:ascii="Arial" w:hAnsi="Arial" w:cs="Arial"/>
        </w:rPr>
      </w:pPr>
    </w:p>
    <w:p w14:paraId="403EF612" w14:textId="738E6847" w:rsidR="00EF030B" w:rsidRPr="00590DA9" w:rsidRDefault="00EF030B" w:rsidP="00EF030B">
      <w:pPr>
        <w:spacing w:line="360" w:lineRule="auto"/>
        <w:jc w:val="both"/>
        <w:rPr>
          <w:rFonts w:ascii="Arial" w:hAnsi="Arial" w:cs="Arial"/>
          <w:b/>
          <w:bCs/>
        </w:rPr>
      </w:pPr>
      <w:r w:rsidRPr="00590DA9">
        <w:rPr>
          <w:rFonts w:ascii="Arial" w:hAnsi="Arial" w:cs="Arial"/>
          <w:b/>
          <w:bCs/>
        </w:rPr>
        <w:t xml:space="preserve">Position in Ireland </w:t>
      </w:r>
    </w:p>
    <w:p w14:paraId="7CE31079" w14:textId="36900C3F" w:rsidR="00EF030B" w:rsidRDefault="00F34FEA" w:rsidP="0001450C">
      <w:pPr>
        <w:spacing w:line="360" w:lineRule="auto"/>
        <w:jc w:val="both"/>
        <w:rPr>
          <w:rFonts w:ascii="Arial" w:hAnsi="Arial" w:cs="Arial"/>
          <w:sz w:val="24"/>
          <w:szCs w:val="24"/>
        </w:rPr>
      </w:pPr>
      <w:r w:rsidRPr="00C414FC">
        <w:rPr>
          <w:rFonts w:ascii="Arial" w:hAnsi="Arial" w:cs="Arial"/>
          <w:sz w:val="24"/>
          <w:szCs w:val="24"/>
        </w:rPr>
        <w:t>In Ireland abnormal and oversized loads are governed by</w:t>
      </w:r>
      <w:r w:rsidR="00590DA9" w:rsidRPr="00C414FC">
        <w:rPr>
          <w:rFonts w:ascii="Arial" w:hAnsi="Arial" w:cs="Arial"/>
          <w:sz w:val="24"/>
          <w:szCs w:val="24"/>
        </w:rPr>
        <w:t xml:space="preserve"> </w:t>
      </w:r>
      <w:r w:rsidRPr="00C414FC">
        <w:rPr>
          <w:rFonts w:ascii="Arial" w:hAnsi="Arial" w:cs="Arial"/>
          <w:sz w:val="24"/>
          <w:szCs w:val="24"/>
        </w:rPr>
        <w:t>the Road Traffic (Construction, Equipment and Use of Veh</w:t>
      </w:r>
      <w:r w:rsidR="00590DA9" w:rsidRPr="00C414FC">
        <w:rPr>
          <w:rFonts w:ascii="Arial" w:hAnsi="Arial" w:cs="Arial"/>
          <w:sz w:val="24"/>
          <w:szCs w:val="24"/>
        </w:rPr>
        <w:t>icles</w:t>
      </w:r>
      <w:r w:rsidRPr="00C414FC">
        <w:rPr>
          <w:rFonts w:ascii="Arial" w:hAnsi="Arial" w:cs="Arial"/>
          <w:sz w:val="24"/>
          <w:szCs w:val="24"/>
        </w:rPr>
        <w:t>) Regulations</w:t>
      </w:r>
      <w:r w:rsidR="00590DA9" w:rsidRPr="00C414FC">
        <w:rPr>
          <w:rFonts w:ascii="Arial" w:hAnsi="Arial" w:cs="Arial"/>
          <w:sz w:val="24"/>
          <w:szCs w:val="24"/>
        </w:rPr>
        <w:t xml:space="preserve">; permits/route assessments from </w:t>
      </w:r>
      <w:proofErr w:type="gramStart"/>
      <w:r w:rsidR="00590DA9" w:rsidRPr="00C414FC">
        <w:rPr>
          <w:rFonts w:ascii="Arial" w:hAnsi="Arial" w:cs="Arial"/>
          <w:sz w:val="24"/>
          <w:szCs w:val="24"/>
        </w:rPr>
        <w:t>An</w:t>
      </w:r>
      <w:proofErr w:type="gramEnd"/>
      <w:r w:rsidR="00590DA9" w:rsidRPr="00C414FC">
        <w:rPr>
          <w:rFonts w:ascii="Arial" w:hAnsi="Arial" w:cs="Arial"/>
          <w:sz w:val="24"/>
          <w:szCs w:val="24"/>
        </w:rPr>
        <w:t xml:space="preserve"> Garda Siochana and road authorities; and route assessments coordinated through Transport Infrastructure Ireland. Due to the differing regimes, those wishing to operate on a cross-border basis between NI and Ireland</w:t>
      </w:r>
      <w:r w:rsidR="002A18C5" w:rsidRPr="00C414FC">
        <w:rPr>
          <w:rFonts w:ascii="Arial" w:hAnsi="Arial" w:cs="Arial"/>
          <w:sz w:val="24"/>
          <w:szCs w:val="24"/>
        </w:rPr>
        <w:t xml:space="preserve"> may</w:t>
      </w:r>
      <w:r w:rsidR="00590DA9" w:rsidRPr="00C414FC">
        <w:rPr>
          <w:rFonts w:ascii="Arial" w:hAnsi="Arial" w:cs="Arial"/>
          <w:sz w:val="24"/>
          <w:szCs w:val="24"/>
        </w:rPr>
        <w:t xml:space="preserve"> require separate Irish permits and route approvals. </w:t>
      </w:r>
      <w:r w:rsidR="002A18C5" w:rsidRPr="00C414FC">
        <w:rPr>
          <w:rFonts w:ascii="Arial" w:hAnsi="Arial" w:cs="Arial"/>
          <w:sz w:val="24"/>
          <w:szCs w:val="24"/>
        </w:rPr>
        <w:t xml:space="preserve">It is the responsibility of operators to </w:t>
      </w:r>
      <w:r w:rsidR="002A18C5" w:rsidRPr="00C414FC">
        <w:rPr>
          <w:rFonts w:ascii="Arial" w:hAnsi="Arial" w:cs="Arial"/>
          <w:sz w:val="24"/>
          <w:szCs w:val="24"/>
        </w:rPr>
        <w:lastRenderedPageBreak/>
        <w:t xml:space="preserve">ensure they have appropriate approvals in place if they </w:t>
      </w:r>
      <w:r w:rsidR="001C21D1" w:rsidRPr="00C414FC">
        <w:rPr>
          <w:rFonts w:ascii="Arial" w:hAnsi="Arial" w:cs="Arial"/>
          <w:sz w:val="24"/>
          <w:szCs w:val="24"/>
        </w:rPr>
        <w:t>intend</w:t>
      </w:r>
      <w:r w:rsidR="002A18C5" w:rsidRPr="00C414FC">
        <w:rPr>
          <w:rFonts w:ascii="Arial" w:hAnsi="Arial" w:cs="Arial"/>
          <w:sz w:val="24"/>
          <w:szCs w:val="24"/>
        </w:rPr>
        <w:t xml:space="preserve"> to carry out cross-border journeys</w:t>
      </w:r>
      <w:r w:rsidR="00C414FC">
        <w:rPr>
          <w:rFonts w:ascii="Arial" w:hAnsi="Arial" w:cs="Arial"/>
          <w:sz w:val="24"/>
          <w:szCs w:val="24"/>
        </w:rPr>
        <w:t>.</w:t>
      </w:r>
    </w:p>
    <w:p w14:paraId="7E52257B" w14:textId="77777777" w:rsidR="003D27FF" w:rsidRPr="00C414FC" w:rsidRDefault="003D27FF" w:rsidP="0001450C">
      <w:pPr>
        <w:spacing w:line="360" w:lineRule="auto"/>
        <w:jc w:val="both"/>
        <w:rPr>
          <w:rFonts w:ascii="Arial" w:hAnsi="Arial" w:cs="Arial"/>
          <w:sz w:val="24"/>
          <w:szCs w:val="24"/>
        </w:rPr>
      </w:pPr>
    </w:p>
    <w:p w14:paraId="566230B4" w14:textId="22C015DD" w:rsidR="00165C68" w:rsidRDefault="0001450C" w:rsidP="0001450C">
      <w:pPr>
        <w:pStyle w:val="NormalWeb"/>
        <w:spacing w:before="0" w:beforeAutospacing="0" w:after="0" w:afterAutospacing="0" w:line="360" w:lineRule="auto"/>
        <w:jc w:val="both"/>
        <w:rPr>
          <w:rFonts w:ascii="Arial" w:hAnsi="Arial" w:cs="Arial"/>
          <w:b/>
          <w:bCs/>
        </w:rPr>
      </w:pPr>
      <w:r w:rsidRPr="0001450C">
        <w:rPr>
          <w:rFonts w:ascii="Arial" w:hAnsi="Arial" w:cs="Arial"/>
          <w:b/>
          <w:bCs/>
        </w:rPr>
        <w:t>What is the Department proposing?</w:t>
      </w:r>
    </w:p>
    <w:p w14:paraId="2FAF7AAC" w14:textId="77777777" w:rsidR="007735D8" w:rsidRPr="0001450C" w:rsidRDefault="007735D8" w:rsidP="0001450C">
      <w:pPr>
        <w:pStyle w:val="NormalWeb"/>
        <w:spacing w:before="0" w:beforeAutospacing="0" w:after="0" w:afterAutospacing="0" w:line="360" w:lineRule="auto"/>
        <w:jc w:val="both"/>
        <w:rPr>
          <w:rFonts w:ascii="Arial" w:hAnsi="Arial" w:cs="Arial"/>
          <w:b/>
          <w:bCs/>
        </w:rPr>
      </w:pPr>
    </w:p>
    <w:p w14:paraId="33FF54D8" w14:textId="57DC7B85" w:rsidR="00B9624B" w:rsidRPr="007735D8" w:rsidRDefault="00340602" w:rsidP="007735D8">
      <w:pPr>
        <w:spacing w:line="360" w:lineRule="auto"/>
        <w:jc w:val="both"/>
        <w:rPr>
          <w:rFonts w:ascii="Arial" w:hAnsi="Arial" w:cs="Arial"/>
          <w:sz w:val="24"/>
          <w:szCs w:val="24"/>
        </w:rPr>
      </w:pPr>
      <w:r w:rsidRPr="007735D8">
        <w:rPr>
          <w:rFonts w:ascii="Arial" w:hAnsi="Arial" w:cs="Arial"/>
          <w:sz w:val="24"/>
          <w:szCs w:val="24"/>
        </w:rPr>
        <w:t>In response</w:t>
      </w:r>
      <w:r w:rsidR="00165C68" w:rsidRPr="007735D8">
        <w:rPr>
          <w:rFonts w:ascii="Arial" w:hAnsi="Arial" w:cs="Arial"/>
          <w:sz w:val="24"/>
          <w:szCs w:val="24"/>
        </w:rPr>
        <w:t xml:space="preserve">, the Department is proposing that the </w:t>
      </w:r>
      <w:r w:rsidR="002E794E" w:rsidRPr="007735D8">
        <w:rPr>
          <w:rFonts w:ascii="Arial" w:hAnsi="Arial" w:cs="Arial"/>
          <w:sz w:val="24"/>
          <w:szCs w:val="24"/>
        </w:rPr>
        <w:t>S</w:t>
      </w:r>
      <w:r w:rsidR="00B82F4E">
        <w:rPr>
          <w:rFonts w:ascii="Arial" w:hAnsi="Arial" w:cs="Arial"/>
          <w:sz w:val="24"/>
          <w:szCs w:val="24"/>
        </w:rPr>
        <w:t xml:space="preserve">TGO </w:t>
      </w:r>
      <w:r w:rsidR="002E794E" w:rsidRPr="007735D8">
        <w:rPr>
          <w:rFonts w:ascii="Arial" w:hAnsi="Arial" w:cs="Arial"/>
          <w:sz w:val="24"/>
          <w:szCs w:val="24"/>
        </w:rPr>
        <w:t xml:space="preserve">be reviewed </w:t>
      </w:r>
      <w:r w:rsidR="00590DA9" w:rsidRPr="007735D8">
        <w:rPr>
          <w:rFonts w:ascii="Arial" w:hAnsi="Arial" w:cs="Arial"/>
          <w:sz w:val="24"/>
          <w:szCs w:val="24"/>
        </w:rPr>
        <w:t xml:space="preserve">and brought into alignment </w:t>
      </w:r>
      <w:r w:rsidR="00B9624B" w:rsidRPr="007735D8">
        <w:rPr>
          <w:rFonts w:ascii="Arial" w:hAnsi="Arial" w:cs="Arial"/>
          <w:sz w:val="24"/>
          <w:szCs w:val="24"/>
        </w:rPr>
        <w:t>with the GB Road Traffic (Authorisation of Special Types) (General) Order 2003 (S.I. 2003 No.1998)</w:t>
      </w:r>
      <w:r w:rsidR="00C955E4" w:rsidRPr="007735D8">
        <w:rPr>
          <w:rFonts w:ascii="Arial" w:hAnsi="Arial" w:cs="Arial"/>
          <w:sz w:val="24"/>
          <w:szCs w:val="24"/>
        </w:rPr>
        <w:t xml:space="preserve"> and the Road Vehicles (Authorisation of Special Types) (General) (Amendment) Order 2023.</w:t>
      </w:r>
      <w:r w:rsidR="00B9624B" w:rsidRPr="007735D8">
        <w:rPr>
          <w:rFonts w:ascii="Arial" w:hAnsi="Arial" w:cs="Arial"/>
          <w:sz w:val="24"/>
          <w:szCs w:val="24"/>
        </w:rPr>
        <w:t xml:space="preserve"> </w:t>
      </w:r>
      <w:r w:rsidR="00590DA9" w:rsidRPr="007735D8">
        <w:rPr>
          <w:rFonts w:ascii="Arial" w:hAnsi="Arial" w:cs="Arial"/>
          <w:sz w:val="24"/>
          <w:szCs w:val="24"/>
        </w:rPr>
        <w:t xml:space="preserve">The Department is also proposing to update the legislation to </w:t>
      </w:r>
      <w:r w:rsidR="00B9624B" w:rsidRPr="007735D8">
        <w:rPr>
          <w:rFonts w:ascii="Arial" w:hAnsi="Arial" w:cs="Arial"/>
          <w:sz w:val="24"/>
          <w:szCs w:val="24"/>
        </w:rPr>
        <w:t>permit the use of three additional categories of special vehicles, namely Impact Protection Vehicles (vehicles equipped with Crash Cushions), vehicles for the carriage of Crane Ballast weights and Longer Semi-Trailers</w:t>
      </w:r>
      <w:r w:rsidR="00DE0FB8" w:rsidRPr="007735D8">
        <w:rPr>
          <w:rFonts w:ascii="Arial" w:hAnsi="Arial" w:cs="Arial"/>
          <w:sz w:val="24"/>
          <w:szCs w:val="24"/>
        </w:rPr>
        <w:t>.</w:t>
      </w:r>
      <w:r w:rsidR="00BF2C2D">
        <w:rPr>
          <w:rFonts w:ascii="Arial" w:hAnsi="Arial" w:cs="Arial"/>
          <w:sz w:val="24"/>
          <w:szCs w:val="24"/>
        </w:rPr>
        <w:t xml:space="preserve"> Inclusion of any </w:t>
      </w:r>
      <w:r w:rsidR="000A469B">
        <w:rPr>
          <w:rFonts w:ascii="Arial" w:hAnsi="Arial" w:cs="Arial"/>
          <w:sz w:val="24"/>
          <w:szCs w:val="24"/>
        </w:rPr>
        <w:t>category</w:t>
      </w:r>
      <w:r w:rsidR="00BF2C2D">
        <w:rPr>
          <w:rFonts w:ascii="Arial" w:hAnsi="Arial" w:cs="Arial"/>
          <w:sz w:val="24"/>
          <w:szCs w:val="24"/>
        </w:rPr>
        <w:t xml:space="preserve"> of vehicle in this Order will not change the current annual testing requirements for that category of vehicle.</w:t>
      </w:r>
    </w:p>
    <w:p w14:paraId="0261D120" w14:textId="3E3977EB" w:rsidR="00B9624B" w:rsidRPr="00C414FC" w:rsidRDefault="00590DA9" w:rsidP="005C1E41">
      <w:pPr>
        <w:shd w:val="clear" w:color="auto" w:fill="FFFFFF"/>
        <w:spacing w:after="0" w:line="360" w:lineRule="auto"/>
        <w:jc w:val="both"/>
        <w:rPr>
          <w:rFonts w:ascii="Arial" w:hAnsi="Arial" w:cs="Arial"/>
          <w:sz w:val="24"/>
          <w:szCs w:val="24"/>
        </w:rPr>
      </w:pPr>
      <w:r w:rsidRPr="007735D8">
        <w:rPr>
          <w:rFonts w:ascii="Arial" w:hAnsi="Arial" w:cs="Arial"/>
          <w:sz w:val="24"/>
          <w:szCs w:val="24"/>
        </w:rPr>
        <w:t>The aim of the</w:t>
      </w:r>
      <w:r w:rsidR="001C21D1" w:rsidRPr="007735D8">
        <w:rPr>
          <w:rFonts w:ascii="Arial" w:hAnsi="Arial" w:cs="Arial"/>
          <w:sz w:val="24"/>
          <w:szCs w:val="24"/>
        </w:rPr>
        <w:t>se</w:t>
      </w:r>
      <w:r w:rsidR="00001FE6" w:rsidRPr="007735D8">
        <w:rPr>
          <w:rFonts w:ascii="Arial" w:hAnsi="Arial" w:cs="Arial"/>
          <w:sz w:val="24"/>
          <w:szCs w:val="24"/>
        </w:rPr>
        <w:t xml:space="preserve"> </w:t>
      </w:r>
      <w:r w:rsidRPr="007735D8">
        <w:rPr>
          <w:rFonts w:ascii="Arial" w:hAnsi="Arial" w:cs="Arial"/>
          <w:sz w:val="24"/>
          <w:szCs w:val="24"/>
        </w:rPr>
        <w:t>proposals is</w:t>
      </w:r>
      <w:r w:rsidR="002A18C5" w:rsidRPr="007735D8">
        <w:rPr>
          <w:rFonts w:ascii="Arial" w:hAnsi="Arial" w:cs="Arial"/>
          <w:sz w:val="24"/>
          <w:szCs w:val="24"/>
        </w:rPr>
        <w:t xml:space="preserve"> </w:t>
      </w:r>
      <w:r w:rsidRPr="007735D8">
        <w:rPr>
          <w:rFonts w:ascii="Arial" w:hAnsi="Arial" w:cs="Arial"/>
          <w:sz w:val="24"/>
          <w:szCs w:val="24"/>
        </w:rPr>
        <w:t>to minimise unnecessary</w:t>
      </w:r>
      <w:r w:rsidR="008A0D00" w:rsidRPr="007735D8">
        <w:rPr>
          <w:rFonts w:ascii="Arial" w:hAnsi="Arial" w:cs="Arial"/>
          <w:sz w:val="24"/>
          <w:szCs w:val="24"/>
        </w:rPr>
        <w:t xml:space="preserve"> bureaucracy and regulatory burdens on </w:t>
      </w:r>
      <w:r w:rsidR="001C21D1" w:rsidRPr="007735D8">
        <w:rPr>
          <w:rFonts w:ascii="Arial" w:hAnsi="Arial" w:cs="Arial"/>
          <w:sz w:val="24"/>
          <w:szCs w:val="24"/>
        </w:rPr>
        <w:t>local operators and businesses in the road haulage, agriculture, engineering and road construction sectors, through the reduced need for a VSO whilst maintaining an appropriate level of control proportionate with the continued maintenance of essential safety requirements and road safety.</w:t>
      </w:r>
      <w:r w:rsidR="005C1E41">
        <w:rPr>
          <w:rFonts w:ascii="Arial" w:hAnsi="Arial" w:cs="Arial"/>
          <w:sz w:val="24"/>
          <w:szCs w:val="24"/>
        </w:rPr>
        <w:t xml:space="preserve"> </w:t>
      </w:r>
      <w:r w:rsidR="001C21D1">
        <w:rPr>
          <w:rFonts w:ascii="Arial" w:hAnsi="Arial" w:cs="Arial"/>
          <w:sz w:val="24"/>
          <w:szCs w:val="24"/>
        </w:rPr>
        <w:t xml:space="preserve"> </w:t>
      </w:r>
      <w:r w:rsidR="005C1E41" w:rsidRPr="00C414FC">
        <w:rPr>
          <w:rFonts w:ascii="Arial" w:hAnsi="Arial" w:cs="Arial"/>
          <w:sz w:val="24"/>
          <w:szCs w:val="24"/>
        </w:rPr>
        <w:t xml:space="preserve">The Department also aims to support and encourage the use of vehicles that offer reduced gross axle weights </w:t>
      </w:r>
      <w:proofErr w:type="gramStart"/>
      <w:r w:rsidR="005C1E41" w:rsidRPr="00C414FC">
        <w:rPr>
          <w:rFonts w:ascii="Arial" w:hAnsi="Arial" w:cs="Arial"/>
          <w:sz w:val="24"/>
          <w:szCs w:val="24"/>
        </w:rPr>
        <w:t>and also</w:t>
      </w:r>
      <w:proofErr w:type="gramEnd"/>
      <w:r w:rsidR="005C1E41" w:rsidRPr="00C414FC">
        <w:rPr>
          <w:rFonts w:ascii="Arial" w:hAnsi="Arial" w:cs="Arial"/>
          <w:sz w:val="24"/>
          <w:szCs w:val="24"/>
        </w:rPr>
        <w:t xml:space="preserve"> an increase in general manoeuvrability where possible within the STGO framework</w:t>
      </w:r>
      <w:r w:rsidR="002A18C5" w:rsidRPr="00C414FC">
        <w:rPr>
          <w:rFonts w:ascii="Arial" w:hAnsi="Arial" w:cs="Arial"/>
          <w:sz w:val="24"/>
          <w:szCs w:val="24"/>
        </w:rPr>
        <w:t>.</w:t>
      </w:r>
    </w:p>
    <w:p w14:paraId="3E8B3501" w14:textId="77777777" w:rsidR="002A18C5" w:rsidRPr="005C1E41" w:rsidRDefault="002A18C5" w:rsidP="005C1E41">
      <w:pPr>
        <w:shd w:val="clear" w:color="auto" w:fill="FFFFFF"/>
        <w:spacing w:after="0" w:line="360" w:lineRule="auto"/>
        <w:jc w:val="both"/>
        <w:rPr>
          <w:rFonts w:ascii="Arial" w:hAnsi="Arial" w:cs="Arial"/>
          <w:sz w:val="24"/>
          <w:szCs w:val="24"/>
        </w:rPr>
      </w:pPr>
    </w:p>
    <w:p w14:paraId="6B3E4768" w14:textId="46C982CC" w:rsidR="005C1E41" w:rsidRPr="00C414FC" w:rsidRDefault="002E794E" w:rsidP="005C1E41">
      <w:pPr>
        <w:shd w:val="clear" w:color="auto" w:fill="FFFFFF"/>
        <w:spacing w:after="0" w:line="360" w:lineRule="auto"/>
        <w:jc w:val="both"/>
        <w:rPr>
          <w:rFonts w:ascii="Arial" w:hAnsi="Arial" w:cs="Arial"/>
          <w:sz w:val="24"/>
          <w:szCs w:val="24"/>
        </w:rPr>
      </w:pPr>
      <w:r w:rsidRPr="00C414FC">
        <w:rPr>
          <w:rFonts w:ascii="Arial" w:hAnsi="Arial" w:cs="Arial"/>
          <w:sz w:val="24"/>
          <w:szCs w:val="24"/>
        </w:rPr>
        <w:t>This consultation is seeking views on the proposed changes to the current S</w:t>
      </w:r>
      <w:r w:rsidR="00B82F4E">
        <w:rPr>
          <w:rFonts w:ascii="Arial" w:hAnsi="Arial" w:cs="Arial"/>
          <w:sz w:val="24"/>
          <w:szCs w:val="24"/>
        </w:rPr>
        <w:t>TGO</w:t>
      </w:r>
      <w:r w:rsidR="005C1E41" w:rsidRPr="00C414FC">
        <w:rPr>
          <w:rFonts w:ascii="Arial" w:hAnsi="Arial" w:cs="Arial"/>
          <w:sz w:val="24"/>
          <w:szCs w:val="24"/>
        </w:rPr>
        <w:t xml:space="preserve">. The proposals are not intended to prevent the use of any vehicles currently permitted to legally operate under the current </w:t>
      </w:r>
      <w:r w:rsidR="00C414FC" w:rsidRPr="00C414FC">
        <w:rPr>
          <w:rFonts w:ascii="Arial" w:hAnsi="Arial" w:cs="Arial"/>
          <w:sz w:val="24"/>
          <w:szCs w:val="24"/>
        </w:rPr>
        <w:t>STGO</w:t>
      </w:r>
      <w:r w:rsidR="005C1E41" w:rsidRPr="00C414FC">
        <w:rPr>
          <w:rFonts w:ascii="Arial" w:hAnsi="Arial" w:cs="Arial"/>
          <w:sz w:val="24"/>
          <w:szCs w:val="24"/>
        </w:rPr>
        <w:t>.</w:t>
      </w:r>
    </w:p>
    <w:p w14:paraId="02B70D69" w14:textId="4F465AEA" w:rsidR="002E794E" w:rsidRDefault="002E794E" w:rsidP="00EF030B">
      <w:pPr>
        <w:pStyle w:val="NormalWeb"/>
        <w:spacing w:before="0" w:beforeAutospacing="0" w:after="0" w:afterAutospacing="0" w:line="360" w:lineRule="auto"/>
        <w:jc w:val="both"/>
        <w:rPr>
          <w:rFonts w:ascii="Arial" w:hAnsi="Arial" w:cs="Arial"/>
        </w:rPr>
      </w:pPr>
    </w:p>
    <w:p w14:paraId="2B74C8C1" w14:textId="77777777" w:rsidR="00B82F4E" w:rsidRDefault="00B82F4E" w:rsidP="00EF030B">
      <w:pPr>
        <w:pStyle w:val="NormalWeb"/>
        <w:spacing w:before="0" w:beforeAutospacing="0" w:after="0" w:afterAutospacing="0" w:line="360" w:lineRule="auto"/>
        <w:jc w:val="both"/>
        <w:rPr>
          <w:rFonts w:ascii="Arial" w:hAnsi="Arial" w:cs="Arial"/>
        </w:rPr>
      </w:pPr>
    </w:p>
    <w:p w14:paraId="266753FA" w14:textId="77777777" w:rsidR="00B82F4E" w:rsidRDefault="00B82F4E" w:rsidP="00EF030B">
      <w:pPr>
        <w:pStyle w:val="NormalWeb"/>
        <w:spacing w:before="0" w:beforeAutospacing="0" w:after="0" w:afterAutospacing="0" w:line="360" w:lineRule="auto"/>
        <w:jc w:val="both"/>
        <w:rPr>
          <w:rFonts w:ascii="Arial" w:hAnsi="Arial" w:cs="Arial"/>
        </w:rPr>
      </w:pPr>
    </w:p>
    <w:p w14:paraId="597ADC4E" w14:textId="77777777" w:rsidR="00B82F4E" w:rsidRDefault="00B82F4E" w:rsidP="00EF030B">
      <w:pPr>
        <w:pStyle w:val="NormalWeb"/>
        <w:spacing w:before="0" w:beforeAutospacing="0" w:after="0" w:afterAutospacing="0" w:line="360" w:lineRule="auto"/>
        <w:jc w:val="both"/>
        <w:rPr>
          <w:rFonts w:ascii="Arial" w:hAnsi="Arial" w:cs="Arial"/>
        </w:rPr>
      </w:pPr>
    </w:p>
    <w:p w14:paraId="5C423EF9" w14:textId="77777777" w:rsidR="00B82F4E" w:rsidRDefault="00B82F4E" w:rsidP="00EF030B">
      <w:pPr>
        <w:pStyle w:val="NormalWeb"/>
        <w:spacing w:before="0" w:beforeAutospacing="0" w:after="0" w:afterAutospacing="0" w:line="360" w:lineRule="auto"/>
        <w:jc w:val="both"/>
        <w:rPr>
          <w:rFonts w:ascii="Arial" w:hAnsi="Arial" w:cs="Arial"/>
        </w:rPr>
      </w:pPr>
    </w:p>
    <w:p w14:paraId="0F4D92C0" w14:textId="77777777" w:rsidR="003D27FF" w:rsidRDefault="003D27FF" w:rsidP="0062538D">
      <w:pPr>
        <w:spacing w:after="0" w:line="360" w:lineRule="auto"/>
        <w:jc w:val="both"/>
        <w:rPr>
          <w:rFonts w:ascii="Arial" w:hAnsi="Arial" w:cs="Arial"/>
          <w:sz w:val="28"/>
          <w:szCs w:val="28"/>
        </w:rPr>
      </w:pPr>
    </w:p>
    <w:p w14:paraId="327BE68D" w14:textId="07DDD6DA" w:rsidR="0062538D" w:rsidRPr="003D27FF" w:rsidRDefault="0062538D" w:rsidP="0062538D">
      <w:pPr>
        <w:spacing w:after="0" w:line="360" w:lineRule="auto"/>
        <w:jc w:val="both"/>
        <w:rPr>
          <w:rFonts w:ascii="Arial" w:hAnsi="Arial" w:cs="Arial"/>
          <w:b/>
          <w:bCs/>
          <w:sz w:val="28"/>
          <w:szCs w:val="28"/>
        </w:rPr>
      </w:pPr>
      <w:r w:rsidRPr="003D27FF">
        <w:rPr>
          <w:rFonts w:ascii="Arial" w:hAnsi="Arial" w:cs="Arial"/>
          <w:b/>
          <w:bCs/>
          <w:sz w:val="28"/>
          <w:szCs w:val="28"/>
        </w:rPr>
        <w:lastRenderedPageBreak/>
        <w:t xml:space="preserve">How to </w:t>
      </w:r>
      <w:r w:rsidR="003D27FF">
        <w:rPr>
          <w:rFonts w:ascii="Arial" w:hAnsi="Arial" w:cs="Arial"/>
          <w:b/>
          <w:bCs/>
          <w:sz w:val="28"/>
          <w:szCs w:val="28"/>
        </w:rPr>
        <w:t>R</w:t>
      </w:r>
      <w:r w:rsidRPr="003D27FF">
        <w:rPr>
          <w:rFonts w:ascii="Arial" w:hAnsi="Arial" w:cs="Arial"/>
          <w:b/>
          <w:bCs/>
          <w:sz w:val="28"/>
          <w:szCs w:val="28"/>
        </w:rPr>
        <w:t>espond</w:t>
      </w:r>
    </w:p>
    <w:p w14:paraId="389692C9" w14:textId="77777777" w:rsidR="0062538D" w:rsidRPr="007735D8" w:rsidRDefault="0062538D" w:rsidP="0062538D">
      <w:pPr>
        <w:pStyle w:val="StyleHeading1After66pt"/>
        <w:spacing w:after="0" w:line="360" w:lineRule="auto"/>
        <w:jc w:val="both"/>
        <w:rPr>
          <w:rFonts w:cs="Arial"/>
          <w:color w:val="auto"/>
          <w:sz w:val="24"/>
          <w:szCs w:val="24"/>
        </w:rPr>
      </w:pPr>
    </w:p>
    <w:p w14:paraId="489412D7" w14:textId="26E18568" w:rsidR="00B9624B" w:rsidRDefault="0062538D" w:rsidP="0062538D">
      <w:pPr>
        <w:pStyle w:val="StyleHeading1After66pt"/>
        <w:spacing w:after="0" w:line="360" w:lineRule="auto"/>
        <w:jc w:val="both"/>
        <w:rPr>
          <w:rFonts w:cs="Arial"/>
          <w:color w:val="auto"/>
          <w:sz w:val="24"/>
          <w:szCs w:val="24"/>
        </w:rPr>
      </w:pPr>
      <w:r w:rsidRPr="00E80D45">
        <w:rPr>
          <w:rFonts w:cs="Arial"/>
          <w:color w:val="auto"/>
          <w:sz w:val="24"/>
          <w:szCs w:val="24"/>
        </w:rPr>
        <w:t xml:space="preserve">The consultation period </w:t>
      </w:r>
      <w:r w:rsidR="00B9624B">
        <w:rPr>
          <w:rFonts w:cs="Arial"/>
          <w:color w:val="auto"/>
          <w:sz w:val="24"/>
          <w:szCs w:val="24"/>
        </w:rPr>
        <w:t>will begin on</w:t>
      </w:r>
      <w:r w:rsidR="00571006">
        <w:rPr>
          <w:rFonts w:cs="Arial"/>
          <w:color w:val="auto"/>
          <w:sz w:val="24"/>
          <w:szCs w:val="24"/>
        </w:rPr>
        <w:t xml:space="preserve"> Monday</w:t>
      </w:r>
      <w:r w:rsidRPr="00E80D45">
        <w:rPr>
          <w:rFonts w:cs="Arial"/>
          <w:color w:val="auto"/>
          <w:sz w:val="24"/>
          <w:szCs w:val="24"/>
        </w:rPr>
        <w:t xml:space="preserve"> </w:t>
      </w:r>
      <w:r w:rsidR="00571006">
        <w:rPr>
          <w:rFonts w:cs="Arial"/>
          <w:color w:val="auto"/>
          <w:sz w:val="24"/>
          <w:szCs w:val="24"/>
        </w:rPr>
        <w:t>1</w:t>
      </w:r>
      <w:r w:rsidR="000F010C">
        <w:rPr>
          <w:rFonts w:cs="Arial"/>
          <w:color w:val="auto"/>
          <w:sz w:val="24"/>
          <w:szCs w:val="24"/>
        </w:rPr>
        <w:t>7</w:t>
      </w:r>
      <w:r w:rsidRPr="003D27FF">
        <w:rPr>
          <w:rFonts w:cs="Arial"/>
          <w:color w:val="auto"/>
          <w:sz w:val="24"/>
          <w:szCs w:val="24"/>
        </w:rPr>
        <w:t xml:space="preserve"> </w:t>
      </w:r>
      <w:r w:rsidR="00571006">
        <w:rPr>
          <w:rFonts w:cs="Arial"/>
          <w:color w:val="auto"/>
          <w:sz w:val="24"/>
          <w:szCs w:val="24"/>
        </w:rPr>
        <w:t>August</w:t>
      </w:r>
      <w:r w:rsidR="00EC6EB5" w:rsidRPr="003D27FF">
        <w:rPr>
          <w:rFonts w:cs="Arial"/>
          <w:color w:val="auto"/>
          <w:sz w:val="24"/>
          <w:szCs w:val="24"/>
        </w:rPr>
        <w:t xml:space="preserve"> </w:t>
      </w:r>
      <w:r w:rsidRPr="003D27FF">
        <w:rPr>
          <w:rFonts w:cs="Arial"/>
          <w:color w:val="auto"/>
          <w:sz w:val="24"/>
          <w:szCs w:val="24"/>
        </w:rPr>
        <w:t>2026</w:t>
      </w:r>
      <w:r w:rsidR="00B9624B" w:rsidRPr="003D27FF">
        <w:rPr>
          <w:rFonts w:cs="Arial"/>
          <w:color w:val="auto"/>
          <w:sz w:val="24"/>
          <w:szCs w:val="24"/>
        </w:rPr>
        <w:t xml:space="preserve"> at and will run for a period of 1</w:t>
      </w:r>
      <w:r w:rsidR="003D27FF" w:rsidRPr="003D27FF">
        <w:rPr>
          <w:rFonts w:cs="Arial"/>
          <w:color w:val="auto"/>
          <w:sz w:val="24"/>
          <w:szCs w:val="24"/>
        </w:rPr>
        <w:t>2</w:t>
      </w:r>
      <w:r w:rsidR="00B9624B" w:rsidRPr="003D27FF">
        <w:rPr>
          <w:rFonts w:cs="Arial"/>
          <w:color w:val="auto"/>
          <w:sz w:val="24"/>
          <w:szCs w:val="24"/>
        </w:rPr>
        <w:t xml:space="preserve"> weeks</w:t>
      </w:r>
      <w:r w:rsidR="007735D8" w:rsidRPr="003D27FF">
        <w:rPr>
          <w:rFonts w:cs="Arial"/>
          <w:color w:val="auto"/>
          <w:sz w:val="24"/>
          <w:szCs w:val="24"/>
        </w:rPr>
        <w:t>,</w:t>
      </w:r>
      <w:r w:rsidR="00B9624B" w:rsidRPr="003D27FF">
        <w:rPr>
          <w:rFonts w:cs="Arial"/>
          <w:color w:val="auto"/>
          <w:sz w:val="24"/>
          <w:szCs w:val="24"/>
        </w:rPr>
        <w:t xml:space="preserve"> ending on </w:t>
      </w:r>
      <w:r w:rsidR="00571006">
        <w:rPr>
          <w:rFonts w:cs="Arial"/>
          <w:color w:val="auto"/>
          <w:sz w:val="24"/>
          <w:szCs w:val="24"/>
        </w:rPr>
        <w:t xml:space="preserve">Monday </w:t>
      </w:r>
      <w:r w:rsidR="000F010C">
        <w:rPr>
          <w:rFonts w:cs="Arial"/>
          <w:color w:val="auto"/>
          <w:sz w:val="24"/>
          <w:szCs w:val="24"/>
        </w:rPr>
        <w:t>9</w:t>
      </w:r>
      <w:r w:rsidR="00571006">
        <w:rPr>
          <w:rFonts w:cs="Arial"/>
          <w:color w:val="auto"/>
          <w:sz w:val="24"/>
          <w:szCs w:val="24"/>
        </w:rPr>
        <w:t xml:space="preserve"> November 2026</w:t>
      </w:r>
      <w:r w:rsidR="00B9624B" w:rsidRPr="003D27FF">
        <w:rPr>
          <w:rFonts w:cs="Arial"/>
          <w:color w:val="auto"/>
          <w:sz w:val="24"/>
          <w:szCs w:val="24"/>
        </w:rPr>
        <w:t xml:space="preserve"> at </w:t>
      </w:r>
      <w:r w:rsidR="00A01EE5">
        <w:rPr>
          <w:rFonts w:cs="Arial"/>
          <w:color w:val="auto"/>
          <w:sz w:val="24"/>
          <w:szCs w:val="24"/>
        </w:rPr>
        <w:t>23.59</w:t>
      </w:r>
      <w:r w:rsidR="00571006">
        <w:rPr>
          <w:rFonts w:cs="Arial"/>
          <w:color w:val="auto"/>
          <w:sz w:val="24"/>
          <w:szCs w:val="24"/>
        </w:rPr>
        <w:t>pm</w:t>
      </w:r>
      <w:r w:rsidRPr="003D27FF">
        <w:rPr>
          <w:rFonts w:cs="Arial"/>
          <w:color w:val="auto"/>
          <w:sz w:val="24"/>
          <w:szCs w:val="24"/>
        </w:rPr>
        <w:t>.</w:t>
      </w:r>
      <w:r w:rsidRPr="00E80D45">
        <w:rPr>
          <w:rFonts w:cs="Arial"/>
          <w:color w:val="auto"/>
          <w:sz w:val="24"/>
          <w:szCs w:val="24"/>
        </w:rPr>
        <w:t xml:space="preserve"> Please ensure that your response reaches us before the closing date. </w:t>
      </w:r>
    </w:p>
    <w:p w14:paraId="50B38B98" w14:textId="77777777" w:rsidR="00EF44E7" w:rsidRDefault="00EF44E7" w:rsidP="0062538D">
      <w:pPr>
        <w:pStyle w:val="StyleHeading1After66pt"/>
        <w:spacing w:after="0" w:line="360" w:lineRule="auto"/>
        <w:jc w:val="both"/>
        <w:rPr>
          <w:rFonts w:cs="Arial"/>
          <w:color w:val="auto"/>
          <w:sz w:val="24"/>
          <w:szCs w:val="24"/>
        </w:rPr>
      </w:pPr>
    </w:p>
    <w:p w14:paraId="25B443DF" w14:textId="1448F4A0" w:rsidR="00571006" w:rsidRDefault="00EF44E7" w:rsidP="0062538D">
      <w:pPr>
        <w:pStyle w:val="StyleHeading1After66pt"/>
        <w:spacing w:after="0" w:line="360" w:lineRule="auto"/>
        <w:jc w:val="both"/>
        <w:rPr>
          <w:rFonts w:cs="Arial"/>
          <w:color w:val="auto"/>
          <w:sz w:val="24"/>
          <w:szCs w:val="24"/>
        </w:rPr>
      </w:pPr>
      <w:r>
        <w:rPr>
          <w:rFonts w:cs="Arial"/>
          <w:color w:val="auto"/>
          <w:sz w:val="24"/>
          <w:szCs w:val="24"/>
        </w:rPr>
        <w:t>Where possible, your response should be made v</w:t>
      </w:r>
      <w:r w:rsidR="00EC6EB5">
        <w:rPr>
          <w:rFonts w:cs="Arial"/>
          <w:color w:val="auto"/>
          <w:sz w:val="24"/>
          <w:szCs w:val="24"/>
        </w:rPr>
        <w:t>ia</w:t>
      </w:r>
      <w:r>
        <w:rPr>
          <w:rFonts w:cs="Arial"/>
          <w:color w:val="auto"/>
          <w:sz w:val="24"/>
          <w:szCs w:val="24"/>
        </w:rPr>
        <w:t xml:space="preserve"> Citizen Space on the NI Direct website using the following lin</w:t>
      </w:r>
      <w:r w:rsidR="00571006">
        <w:rPr>
          <w:rFonts w:cs="Arial"/>
          <w:color w:val="auto"/>
          <w:sz w:val="24"/>
          <w:szCs w:val="24"/>
        </w:rPr>
        <w:t xml:space="preserve">k: </w:t>
      </w:r>
      <w:hyperlink r:id="rId12" w:history="1">
        <w:r w:rsidR="00571006" w:rsidRPr="00281AAC">
          <w:rPr>
            <w:rStyle w:val="Hyperlink"/>
            <w:rFonts w:cs="Arial"/>
            <w:sz w:val="24"/>
            <w:szCs w:val="24"/>
          </w:rPr>
          <w:t>https://consultations2.nidirect.gov.uk/dfi-1/special-types-general-order-stgo-consultation</w:t>
        </w:r>
      </w:hyperlink>
    </w:p>
    <w:p w14:paraId="6D267770" w14:textId="77777777" w:rsidR="00571006" w:rsidRDefault="00571006" w:rsidP="0062538D">
      <w:pPr>
        <w:pStyle w:val="StyleHeading1After66pt"/>
        <w:spacing w:after="0" w:line="360" w:lineRule="auto"/>
        <w:jc w:val="both"/>
        <w:rPr>
          <w:rFonts w:cs="Arial"/>
          <w:color w:val="auto"/>
          <w:sz w:val="24"/>
          <w:szCs w:val="24"/>
        </w:rPr>
      </w:pPr>
    </w:p>
    <w:p w14:paraId="3E9F9D1D" w14:textId="77C0E850" w:rsidR="00EF44E7" w:rsidRDefault="00EF44E7" w:rsidP="0062538D">
      <w:pPr>
        <w:pStyle w:val="StyleHeading1After66pt"/>
        <w:spacing w:after="0" w:line="360" w:lineRule="auto"/>
        <w:jc w:val="both"/>
        <w:rPr>
          <w:rFonts w:cs="Arial"/>
          <w:color w:val="auto"/>
          <w:sz w:val="24"/>
          <w:szCs w:val="24"/>
        </w:rPr>
      </w:pPr>
      <w:r>
        <w:rPr>
          <w:rFonts w:cs="Arial"/>
          <w:color w:val="auto"/>
          <w:sz w:val="24"/>
          <w:szCs w:val="24"/>
        </w:rPr>
        <w:t xml:space="preserve">or alternatively at </w:t>
      </w:r>
      <w:hyperlink r:id="rId13" w:history="1">
        <w:r w:rsidR="00055E74" w:rsidRPr="00E80D45">
          <w:rPr>
            <w:rStyle w:val="Hyperlink"/>
            <w:rFonts w:cs="Arial"/>
            <w:sz w:val="24"/>
            <w:szCs w:val="24"/>
          </w:rPr>
          <w:t>https://www.infrastructure-ni.gov.uk/consultations</w:t>
        </w:r>
      </w:hyperlink>
    </w:p>
    <w:p w14:paraId="5779C195" w14:textId="77777777" w:rsidR="00EF44E7" w:rsidRDefault="00EF44E7" w:rsidP="0062538D">
      <w:pPr>
        <w:pStyle w:val="StyleHeading1After66pt"/>
        <w:spacing w:after="0" w:line="360" w:lineRule="auto"/>
        <w:jc w:val="both"/>
        <w:rPr>
          <w:rFonts w:cs="Arial"/>
          <w:color w:val="auto"/>
          <w:sz w:val="24"/>
          <w:szCs w:val="24"/>
        </w:rPr>
      </w:pPr>
    </w:p>
    <w:p w14:paraId="745A996C" w14:textId="71259AC6" w:rsidR="00EF44E7" w:rsidRDefault="00EF44E7" w:rsidP="0062538D">
      <w:pPr>
        <w:pStyle w:val="StyleHeading1After66pt"/>
        <w:spacing w:after="0" w:line="360" w:lineRule="auto"/>
        <w:jc w:val="both"/>
        <w:rPr>
          <w:rFonts w:cs="Arial"/>
          <w:color w:val="auto"/>
          <w:sz w:val="24"/>
          <w:szCs w:val="24"/>
        </w:rPr>
      </w:pPr>
      <w:r>
        <w:rPr>
          <w:rFonts w:cs="Arial"/>
          <w:color w:val="auto"/>
          <w:sz w:val="24"/>
          <w:szCs w:val="24"/>
        </w:rPr>
        <w:t>There</w:t>
      </w:r>
      <w:r w:rsidR="007D7E1D">
        <w:rPr>
          <w:rFonts w:cs="Arial"/>
          <w:color w:val="auto"/>
          <w:sz w:val="24"/>
          <w:szCs w:val="24"/>
        </w:rPr>
        <w:t xml:space="preserve"> </w:t>
      </w:r>
      <w:proofErr w:type="gramStart"/>
      <w:r w:rsidR="007D7E1D">
        <w:rPr>
          <w:rFonts w:cs="Arial"/>
          <w:color w:val="auto"/>
          <w:sz w:val="24"/>
          <w:szCs w:val="24"/>
        </w:rPr>
        <w:t>are</w:t>
      </w:r>
      <w:proofErr w:type="gramEnd"/>
      <w:r w:rsidR="007D7E1D">
        <w:rPr>
          <w:rFonts w:cs="Arial"/>
          <w:color w:val="auto"/>
          <w:sz w:val="24"/>
          <w:szCs w:val="24"/>
        </w:rPr>
        <w:t xml:space="preserve"> </w:t>
      </w:r>
      <w:r>
        <w:rPr>
          <w:rFonts w:cs="Arial"/>
          <w:color w:val="auto"/>
          <w:sz w:val="24"/>
          <w:szCs w:val="24"/>
        </w:rPr>
        <w:t xml:space="preserve">a total of </w:t>
      </w:r>
      <w:r w:rsidR="00803FC1">
        <w:rPr>
          <w:rFonts w:cs="Arial"/>
          <w:color w:val="auto"/>
          <w:sz w:val="24"/>
          <w:szCs w:val="24"/>
        </w:rPr>
        <w:t>1</w:t>
      </w:r>
      <w:r w:rsidR="00B82F4E">
        <w:rPr>
          <w:rFonts w:cs="Arial"/>
          <w:color w:val="auto"/>
          <w:sz w:val="24"/>
          <w:szCs w:val="24"/>
        </w:rPr>
        <w:t>7</w:t>
      </w:r>
      <w:r>
        <w:rPr>
          <w:rFonts w:cs="Arial"/>
          <w:color w:val="auto"/>
          <w:sz w:val="24"/>
          <w:szCs w:val="24"/>
        </w:rPr>
        <w:t xml:space="preserve"> questions included in the consultation document</w:t>
      </w:r>
      <w:r w:rsidR="00C955E4">
        <w:rPr>
          <w:rFonts w:cs="Arial"/>
          <w:color w:val="auto"/>
          <w:sz w:val="24"/>
          <w:szCs w:val="24"/>
        </w:rPr>
        <w:t xml:space="preserve">. </w:t>
      </w:r>
      <w:r>
        <w:rPr>
          <w:rFonts w:cs="Arial"/>
          <w:color w:val="auto"/>
          <w:sz w:val="24"/>
          <w:szCs w:val="24"/>
        </w:rPr>
        <w:t xml:space="preserve">For ease of reference these questions appear alongside the relevant text and are also set out in </w:t>
      </w:r>
      <w:r w:rsidRPr="00C955E4">
        <w:rPr>
          <w:rFonts w:cs="Arial"/>
          <w:b/>
          <w:bCs w:val="0"/>
          <w:color w:val="auto"/>
          <w:sz w:val="24"/>
          <w:szCs w:val="24"/>
        </w:rPr>
        <w:t>Annex A</w:t>
      </w:r>
      <w:r>
        <w:rPr>
          <w:rFonts w:cs="Arial"/>
          <w:color w:val="auto"/>
          <w:sz w:val="24"/>
          <w:szCs w:val="24"/>
        </w:rPr>
        <w:t xml:space="preserve">. </w:t>
      </w:r>
    </w:p>
    <w:p w14:paraId="33AFC1C0" w14:textId="77777777" w:rsidR="00EF44E7" w:rsidRDefault="00EF44E7" w:rsidP="0062538D">
      <w:pPr>
        <w:pStyle w:val="StyleHeading1After66pt"/>
        <w:spacing w:after="0" w:line="360" w:lineRule="auto"/>
        <w:jc w:val="both"/>
        <w:rPr>
          <w:rFonts w:cs="Arial"/>
          <w:color w:val="auto"/>
          <w:sz w:val="24"/>
          <w:szCs w:val="24"/>
        </w:rPr>
      </w:pPr>
    </w:p>
    <w:p w14:paraId="11A6683C" w14:textId="77777777" w:rsidR="00EF44E7" w:rsidRDefault="00EF44E7" w:rsidP="0062538D">
      <w:pPr>
        <w:pStyle w:val="StyleHeading1After66pt"/>
        <w:spacing w:after="0" w:line="360" w:lineRule="auto"/>
        <w:jc w:val="both"/>
        <w:rPr>
          <w:rFonts w:cs="Arial"/>
          <w:b/>
          <w:bCs w:val="0"/>
          <w:color w:val="auto"/>
          <w:sz w:val="24"/>
          <w:szCs w:val="24"/>
        </w:rPr>
      </w:pPr>
      <w:r w:rsidRPr="00C955E4">
        <w:rPr>
          <w:rFonts w:cs="Arial"/>
          <w:b/>
          <w:bCs w:val="0"/>
          <w:color w:val="auto"/>
          <w:sz w:val="24"/>
          <w:szCs w:val="24"/>
        </w:rPr>
        <w:t xml:space="preserve">Alternative Formats </w:t>
      </w:r>
    </w:p>
    <w:p w14:paraId="25037678" w14:textId="77777777" w:rsidR="003D27FF" w:rsidRDefault="003D27FF" w:rsidP="0062538D">
      <w:pPr>
        <w:pStyle w:val="StyleHeading1After66pt"/>
        <w:spacing w:after="0" w:line="360" w:lineRule="auto"/>
        <w:jc w:val="both"/>
        <w:rPr>
          <w:rFonts w:cs="Arial"/>
          <w:b/>
          <w:bCs w:val="0"/>
          <w:color w:val="auto"/>
          <w:sz w:val="24"/>
          <w:szCs w:val="24"/>
        </w:rPr>
      </w:pPr>
    </w:p>
    <w:p w14:paraId="56D09696" w14:textId="75E22590" w:rsidR="00C955E4" w:rsidRPr="00EC6EB5" w:rsidRDefault="00C955E4" w:rsidP="0062538D">
      <w:pPr>
        <w:pStyle w:val="StyleHeading1After66pt"/>
        <w:spacing w:after="0" w:line="360" w:lineRule="auto"/>
        <w:jc w:val="both"/>
        <w:rPr>
          <w:rFonts w:cs="Arial"/>
          <w:color w:val="auto"/>
          <w:sz w:val="24"/>
          <w:szCs w:val="24"/>
        </w:rPr>
      </w:pPr>
      <w:r w:rsidRPr="00EC6EB5">
        <w:rPr>
          <w:rFonts w:cs="Arial"/>
          <w:color w:val="auto"/>
          <w:sz w:val="24"/>
          <w:szCs w:val="24"/>
        </w:rPr>
        <w:t xml:space="preserve">The Department for Infrastructure has </w:t>
      </w:r>
      <w:r w:rsidR="00EC6EB5" w:rsidRPr="00EC6EB5">
        <w:rPr>
          <w:rFonts w:cs="Arial"/>
          <w:color w:val="auto"/>
          <w:sz w:val="24"/>
          <w:szCs w:val="24"/>
        </w:rPr>
        <w:t>active</w:t>
      </w:r>
      <w:r w:rsidR="00EC6EB5">
        <w:rPr>
          <w:rFonts w:cs="Arial"/>
          <w:color w:val="auto"/>
          <w:sz w:val="24"/>
          <w:szCs w:val="24"/>
        </w:rPr>
        <w:t>ly</w:t>
      </w:r>
      <w:r w:rsidRPr="00EC6EB5">
        <w:rPr>
          <w:rFonts w:cs="Arial"/>
          <w:color w:val="auto"/>
          <w:sz w:val="24"/>
          <w:szCs w:val="24"/>
        </w:rPr>
        <w:t xml:space="preserve"> considered the needs of people with visual impairments in accessing this consultation document, The text will be made available in full on the Department’s website which allows </w:t>
      </w:r>
      <w:r w:rsidR="00EC6EB5">
        <w:rPr>
          <w:rFonts w:cs="Arial"/>
          <w:color w:val="auto"/>
          <w:sz w:val="24"/>
          <w:szCs w:val="24"/>
        </w:rPr>
        <w:t>f</w:t>
      </w:r>
      <w:r w:rsidRPr="00EC6EB5">
        <w:rPr>
          <w:rFonts w:cs="Arial"/>
          <w:color w:val="auto"/>
          <w:sz w:val="24"/>
          <w:szCs w:val="24"/>
        </w:rPr>
        <w:t xml:space="preserve">or e-readers (including the most recent versions of JAWS, NVDA and </w:t>
      </w:r>
      <w:proofErr w:type="spellStart"/>
      <w:r w:rsidRPr="00EC6EB5">
        <w:rPr>
          <w:rFonts w:cs="Arial"/>
          <w:color w:val="auto"/>
          <w:sz w:val="24"/>
          <w:szCs w:val="24"/>
        </w:rPr>
        <w:t>VoiceOver</w:t>
      </w:r>
      <w:proofErr w:type="spellEnd"/>
      <w:r w:rsidRPr="00EC6EB5">
        <w:rPr>
          <w:rFonts w:cs="Arial"/>
          <w:color w:val="auto"/>
          <w:sz w:val="24"/>
          <w:szCs w:val="24"/>
        </w:rPr>
        <w:t xml:space="preserve">). The text may be freely downloaded and translated by individuals or </w:t>
      </w:r>
      <w:r w:rsidR="00EC6EB5" w:rsidRPr="00EC6EB5">
        <w:rPr>
          <w:rFonts w:cs="Arial"/>
          <w:color w:val="auto"/>
          <w:sz w:val="24"/>
          <w:szCs w:val="24"/>
        </w:rPr>
        <w:t>organisations</w:t>
      </w:r>
      <w:r w:rsidRPr="00EC6EB5">
        <w:rPr>
          <w:rFonts w:cs="Arial"/>
          <w:color w:val="auto"/>
          <w:sz w:val="24"/>
          <w:szCs w:val="24"/>
        </w:rPr>
        <w:t xml:space="preserve"> for</w:t>
      </w:r>
      <w:r w:rsidR="00EC6EB5">
        <w:rPr>
          <w:rFonts w:cs="Arial"/>
          <w:color w:val="auto"/>
          <w:sz w:val="24"/>
          <w:szCs w:val="24"/>
        </w:rPr>
        <w:t xml:space="preserve"> </w:t>
      </w:r>
      <w:r w:rsidRPr="00EC6EB5">
        <w:rPr>
          <w:rFonts w:cs="Arial"/>
          <w:color w:val="auto"/>
          <w:sz w:val="24"/>
          <w:szCs w:val="24"/>
        </w:rPr>
        <w:t xml:space="preserve">conversion into other accessible formats. Our accessibility statement at </w:t>
      </w:r>
      <w:hyperlink r:id="rId14" w:history="1">
        <w:r w:rsidR="002D0E92" w:rsidRPr="002D0E92">
          <w:rPr>
            <w:rFonts w:eastAsiaTheme="minorHAnsi" w:cs="Arial"/>
            <w:bCs w:val="0"/>
            <w:snapToGrid/>
            <w:color w:val="0000FF"/>
            <w:sz w:val="24"/>
            <w:szCs w:val="24"/>
            <w:u w:val="single"/>
          </w:rPr>
          <w:t xml:space="preserve">Department for Infrastructure Accessibility statement </w:t>
        </w:r>
      </w:hyperlink>
      <w:r w:rsidRPr="00EC6EB5">
        <w:rPr>
          <w:rFonts w:cs="Arial"/>
          <w:color w:val="auto"/>
          <w:sz w:val="24"/>
          <w:szCs w:val="24"/>
        </w:rPr>
        <w:t xml:space="preserve">gives more information. </w:t>
      </w:r>
    </w:p>
    <w:p w14:paraId="32B78186" w14:textId="77777777" w:rsidR="00EF44E7" w:rsidRDefault="00EF44E7" w:rsidP="0062538D">
      <w:pPr>
        <w:pStyle w:val="StyleHeading1After66pt"/>
        <w:spacing w:after="0" w:line="360" w:lineRule="auto"/>
        <w:jc w:val="both"/>
        <w:rPr>
          <w:rFonts w:cs="Arial"/>
          <w:color w:val="auto"/>
          <w:sz w:val="24"/>
          <w:szCs w:val="24"/>
        </w:rPr>
      </w:pPr>
    </w:p>
    <w:p w14:paraId="6037E81E" w14:textId="6E067E9B" w:rsidR="0062538D" w:rsidRDefault="0062538D" w:rsidP="00EC6EB5">
      <w:pPr>
        <w:pStyle w:val="StyleHeading1After66pt"/>
        <w:spacing w:after="0" w:line="360" w:lineRule="auto"/>
        <w:jc w:val="both"/>
        <w:rPr>
          <w:rFonts w:cs="Arial"/>
          <w:color w:val="auto"/>
          <w:sz w:val="24"/>
          <w:szCs w:val="24"/>
        </w:rPr>
      </w:pPr>
      <w:r w:rsidRPr="00E80D45">
        <w:rPr>
          <w:rFonts w:cs="Arial"/>
          <w:color w:val="auto"/>
          <w:sz w:val="24"/>
          <w:szCs w:val="24"/>
        </w:rPr>
        <w:t xml:space="preserve">If you would like further copies of this consultation document, it can be found at </w:t>
      </w:r>
      <w:hyperlink r:id="rId15" w:history="1">
        <w:r w:rsidRPr="00E80D45">
          <w:rPr>
            <w:rStyle w:val="Hyperlink"/>
            <w:rFonts w:cs="Arial"/>
            <w:sz w:val="24"/>
            <w:szCs w:val="24"/>
          </w:rPr>
          <w:t>https://www.infrastructure-ni.gov.uk/consultations</w:t>
        </w:r>
      </w:hyperlink>
      <w:r w:rsidRPr="00E80D45">
        <w:rPr>
          <w:rFonts w:cs="Arial"/>
          <w:sz w:val="24"/>
          <w:szCs w:val="24"/>
        </w:rPr>
        <w:t xml:space="preserve"> </w:t>
      </w:r>
      <w:r w:rsidRPr="00E80D45">
        <w:rPr>
          <w:rFonts w:cs="Arial"/>
          <w:color w:val="auto"/>
          <w:sz w:val="24"/>
          <w:szCs w:val="24"/>
        </w:rPr>
        <w:t xml:space="preserve">or you can contact the Department </w:t>
      </w:r>
      <w:r w:rsidRPr="00E80D45">
        <w:rPr>
          <w:rFonts w:cs="Arial"/>
          <w:color w:val="auto"/>
          <w:sz w:val="24"/>
          <w:szCs w:val="24"/>
        </w:rPr>
        <w:lastRenderedPageBreak/>
        <w:t>if you would like alternative formats (Braille, audio CD, etc).</w:t>
      </w:r>
      <w:r w:rsidR="00C955E4">
        <w:rPr>
          <w:rFonts w:cs="Arial"/>
          <w:color w:val="auto"/>
          <w:sz w:val="24"/>
          <w:szCs w:val="24"/>
        </w:rPr>
        <w:t xml:space="preserve"> Requests should be made to </w:t>
      </w:r>
      <w:hyperlink r:id="rId16" w:history="1">
        <w:r w:rsidR="007D7E1D" w:rsidRPr="004D6B4E">
          <w:rPr>
            <w:rStyle w:val="Hyperlink"/>
            <w:rFonts w:cs="Arial"/>
            <w:sz w:val="24"/>
            <w:szCs w:val="24"/>
          </w:rPr>
          <w:t>vehicle.standards@infrastructure-ni.gov.uk</w:t>
        </w:r>
      </w:hyperlink>
    </w:p>
    <w:p w14:paraId="2FBC67AF" w14:textId="77777777" w:rsidR="007D7E1D" w:rsidRPr="00E80D45" w:rsidRDefault="007D7E1D" w:rsidP="00EC6EB5">
      <w:pPr>
        <w:pStyle w:val="StyleHeading1After66pt"/>
        <w:spacing w:after="0" w:line="360" w:lineRule="auto"/>
        <w:jc w:val="both"/>
        <w:rPr>
          <w:rFonts w:cs="Arial"/>
          <w:color w:val="000000"/>
          <w:sz w:val="24"/>
          <w:szCs w:val="24"/>
        </w:rPr>
      </w:pPr>
    </w:p>
    <w:p w14:paraId="376D8E0D" w14:textId="6BE85905" w:rsidR="0062538D" w:rsidRPr="00E80D45" w:rsidRDefault="0062538D" w:rsidP="00EC6EB5">
      <w:pPr>
        <w:pStyle w:val="ListParagraph"/>
        <w:autoSpaceDE w:val="0"/>
        <w:autoSpaceDN w:val="0"/>
        <w:adjustRightInd w:val="0"/>
        <w:spacing w:after="0" w:line="360" w:lineRule="auto"/>
        <w:ind w:left="0"/>
        <w:jc w:val="both"/>
        <w:rPr>
          <w:rStyle w:val="Hyperlink"/>
          <w:rFonts w:ascii="Arial" w:hAnsi="Arial" w:cs="Arial"/>
          <w:sz w:val="24"/>
          <w:szCs w:val="24"/>
        </w:rPr>
      </w:pPr>
      <w:r w:rsidRPr="00E80D45">
        <w:rPr>
          <w:rFonts w:ascii="Arial" w:hAnsi="Arial" w:cs="Arial"/>
          <w:color w:val="000000"/>
          <w:sz w:val="24"/>
          <w:szCs w:val="24"/>
        </w:rPr>
        <w:t xml:space="preserve">Responses to this consultation should be </w:t>
      </w:r>
      <w:r w:rsidR="00EC6EB5">
        <w:rPr>
          <w:rFonts w:ascii="Arial" w:hAnsi="Arial" w:cs="Arial"/>
          <w:color w:val="000000"/>
          <w:sz w:val="24"/>
          <w:szCs w:val="24"/>
        </w:rPr>
        <w:t xml:space="preserve">made online via Citizen Space as indicated above or, if that is not possible, by e-mailing </w:t>
      </w:r>
      <w:hyperlink r:id="rId17" w:history="1">
        <w:r w:rsidRPr="00E80D45">
          <w:rPr>
            <w:rStyle w:val="Hyperlink"/>
            <w:rFonts w:ascii="Arial" w:hAnsi="Arial" w:cs="Arial"/>
            <w:sz w:val="24"/>
            <w:szCs w:val="24"/>
          </w:rPr>
          <w:t>vehicle.standards@infrastructure-ni.gov.uk</w:t>
        </w:r>
      </w:hyperlink>
    </w:p>
    <w:p w14:paraId="00EF6A0F" w14:textId="77777777" w:rsidR="0062538D" w:rsidRPr="00E80D45" w:rsidRDefault="0062538D" w:rsidP="0062538D">
      <w:pPr>
        <w:pStyle w:val="ListParagraph"/>
        <w:autoSpaceDE w:val="0"/>
        <w:autoSpaceDN w:val="0"/>
        <w:adjustRightInd w:val="0"/>
        <w:spacing w:after="0" w:line="360" w:lineRule="auto"/>
        <w:ind w:left="0"/>
        <w:jc w:val="both"/>
        <w:rPr>
          <w:rFonts w:ascii="Arial" w:hAnsi="Arial" w:cs="Arial"/>
          <w:b/>
          <w:sz w:val="24"/>
          <w:szCs w:val="24"/>
        </w:rPr>
      </w:pPr>
    </w:p>
    <w:p w14:paraId="7BC4730C" w14:textId="0E24511F" w:rsidR="0062538D" w:rsidRDefault="0062538D" w:rsidP="0062538D">
      <w:pPr>
        <w:spacing w:after="0" w:line="360" w:lineRule="auto"/>
        <w:jc w:val="both"/>
        <w:rPr>
          <w:rFonts w:ascii="Arial" w:hAnsi="Arial" w:cs="Arial"/>
          <w:sz w:val="24"/>
          <w:szCs w:val="24"/>
        </w:rPr>
      </w:pPr>
      <w:r w:rsidRPr="00E80D45">
        <w:rPr>
          <w:rFonts w:ascii="Arial" w:hAnsi="Arial" w:cs="Arial"/>
          <w:sz w:val="24"/>
          <w:szCs w:val="24"/>
        </w:rPr>
        <w:t xml:space="preserve">When responding, please state whether you are responding as an individual or representing the views of an organisation. If responding on behalf of </w:t>
      </w:r>
      <w:r w:rsidR="00055E74" w:rsidRPr="00E80D45">
        <w:rPr>
          <w:rFonts w:ascii="Arial" w:hAnsi="Arial" w:cs="Arial"/>
          <w:sz w:val="24"/>
          <w:szCs w:val="24"/>
        </w:rPr>
        <w:t>a</w:t>
      </w:r>
      <w:r w:rsidR="00055E74">
        <w:rPr>
          <w:rFonts w:ascii="Arial" w:hAnsi="Arial" w:cs="Arial"/>
          <w:sz w:val="24"/>
          <w:szCs w:val="24"/>
        </w:rPr>
        <w:t>n</w:t>
      </w:r>
      <w:r w:rsidR="00055E74" w:rsidRPr="00E80D45">
        <w:rPr>
          <w:rFonts w:ascii="Arial" w:hAnsi="Arial" w:cs="Arial"/>
          <w:sz w:val="24"/>
          <w:szCs w:val="24"/>
        </w:rPr>
        <w:t xml:space="preserve"> organisation</w:t>
      </w:r>
      <w:r w:rsidRPr="00E80D45">
        <w:rPr>
          <w:rFonts w:ascii="Arial" w:hAnsi="Arial" w:cs="Arial"/>
          <w:sz w:val="24"/>
          <w:szCs w:val="24"/>
        </w:rPr>
        <w:t>, please</w:t>
      </w:r>
      <w:r w:rsidR="00055E74">
        <w:rPr>
          <w:rFonts w:ascii="Arial" w:hAnsi="Arial" w:cs="Arial"/>
          <w:sz w:val="24"/>
          <w:szCs w:val="24"/>
        </w:rPr>
        <w:t xml:space="preserve"> tell us who the </w:t>
      </w:r>
      <w:r w:rsidRPr="00E80D45">
        <w:rPr>
          <w:rFonts w:ascii="Arial" w:hAnsi="Arial" w:cs="Arial"/>
          <w:sz w:val="24"/>
          <w:szCs w:val="24"/>
        </w:rPr>
        <w:t xml:space="preserve">organisation represents and, where applicable, </w:t>
      </w:r>
      <w:r w:rsidR="00055E74">
        <w:rPr>
          <w:rFonts w:ascii="Arial" w:hAnsi="Arial" w:cs="Arial"/>
          <w:sz w:val="24"/>
          <w:szCs w:val="24"/>
        </w:rPr>
        <w:t xml:space="preserve">the number of members and </w:t>
      </w:r>
      <w:r w:rsidRPr="00E80D45">
        <w:rPr>
          <w:rFonts w:ascii="Arial" w:hAnsi="Arial" w:cs="Arial"/>
          <w:sz w:val="24"/>
          <w:szCs w:val="24"/>
        </w:rPr>
        <w:t>how the views of members were assembled.</w:t>
      </w:r>
    </w:p>
    <w:p w14:paraId="21F57163" w14:textId="77777777" w:rsidR="00055E74" w:rsidRDefault="00055E74" w:rsidP="0062538D">
      <w:pPr>
        <w:spacing w:after="0" w:line="360" w:lineRule="auto"/>
        <w:jc w:val="both"/>
        <w:rPr>
          <w:rFonts w:ascii="Arial" w:hAnsi="Arial" w:cs="Arial"/>
          <w:sz w:val="24"/>
          <w:szCs w:val="24"/>
        </w:rPr>
      </w:pPr>
    </w:p>
    <w:p w14:paraId="222427FD" w14:textId="45A403DC" w:rsidR="00055E74" w:rsidRPr="00E80D45" w:rsidRDefault="00055E74" w:rsidP="0062538D">
      <w:pPr>
        <w:spacing w:after="0" w:line="360" w:lineRule="auto"/>
        <w:jc w:val="both"/>
        <w:rPr>
          <w:rFonts w:ascii="Arial" w:hAnsi="Arial" w:cs="Arial"/>
          <w:sz w:val="24"/>
          <w:szCs w:val="24"/>
        </w:rPr>
      </w:pPr>
      <w:r>
        <w:rPr>
          <w:rFonts w:ascii="Arial" w:hAnsi="Arial" w:cs="Arial"/>
          <w:sz w:val="24"/>
          <w:szCs w:val="24"/>
        </w:rPr>
        <w:t xml:space="preserve">If you have any suggestions of others who may wish to be involved in this process, please contact us. </w:t>
      </w:r>
    </w:p>
    <w:p w14:paraId="3A7E9D01" w14:textId="77777777" w:rsidR="0062538D" w:rsidRPr="00E80D45" w:rsidRDefault="0062538D" w:rsidP="0062538D">
      <w:pPr>
        <w:spacing w:after="0" w:line="360" w:lineRule="auto"/>
        <w:jc w:val="both"/>
        <w:rPr>
          <w:rFonts w:ascii="Arial" w:hAnsi="Arial" w:cs="Arial"/>
          <w:sz w:val="24"/>
          <w:szCs w:val="24"/>
        </w:rPr>
      </w:pPr>
    </w:p>
    <w:p w14:paraId="1BC0DB19"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4654CBEA"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6B1FF116"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42071407"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3E37BC09"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2280A85D"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24ABE35F"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01F1F52F"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5CDE87C5"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4CBBCCBE"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6CA6FF74"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022A6195"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77124DB9"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03CB58C5"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39C7C181"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1D1B85B6"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2B70363A" w14:textId="77777777" w:rsidR="00055E74" w:rsidRDefault="00055E74" w:rsidP="0062538D">
      <w:pPr>
        <w:autoSpaceDE w:val="0"/>
        <w:autoSpaceDN w:val="0"/>
        <w:adjustRightInd w:val="0"/>
        <w:spacing w:after="0" w:line="360" w:lineRule="auto"/>
        <w:jc w:val="both"/>
        <w:rPr>
          <w:rFonts w:ascii="Arial" w:hAnsi="Arial" w:cs="Arial"/>
          <w:b/>
          <w:color w:val="002060"/>
          <w:sz w:val="24"/>
          <w:szCs w:val="24"/>
        </w:rPr>
      </w:pPr>
    </w:p>
    <w:p w14:paraId="3CCFD715" w14:textId="77777777" w:rsidR="00F85891" w:rsidRDefault="00F85891" w:rsidP="0062538D">
      <w:pPr>
        <w:autoSpaceDE w:val="0"/>
        <w:autoSpaceDN w:val="0"/>
        <w:adjustRightInd w:val="0"/>
        <w:spacing w:after="0" w:line="360" w:lineRule="auto"/>
        <w:jc w:val="both"/>
        <w:rPr>
          <w:rFonts w:ascii="Arial" w:hAnsi="Arial" w:cs="Arial"/>
          <w:b/>
          <w:color w:val="002060"/>
          <w:sz w:val="24"/>
          <w:szCs w:val="24"/>
        </w:rPr>
      </w:pPr>
    </w:p>
    <w:p w14:paraId="1642276A" w14:textId="77777777" w:rsidR="00F85891" w:rsidRDefault="00F85891" w:rsidP="0062538D">
      <w:pPr>
        <w:autoSpaceDE w:val="0"/>
        <w:autoSpaceDN w:val="0"/>
        <w:adjustRightInd w:val="0"/>
        <w:spacing w:after="0" w:line="360" w:lineRule="auto"/>
        <w:jc w:val="both"/>
        <w:rPr>
          <w:rFonts w:ascii="Arial" w:hAnsi="Arial" w:cs="Arial"/>
          <w:b/>
          <w:color w:val="002060"/>
          <w:sz w:val="24"/>
          <w:szCs w:val="24"/>
        </w:rPr>
      </w:pPr>
    </w:p>
    <w:p w14:paraId="265A084E" w14:textId="5E7E0481" w:rsidR="0062538D" w:rsidRPr="003D27FF" w:rsidRDefault="0062538D" w:rsidP="0062538D">
      <w:pPr>
        <w:autoSpaceDE w:val="0"/>
        <w:autoSpaceDN w:val="0"/>
        <w:adjustRightInd w:val="0"/>
        <w:spacing w:after="0" w:line="360" w:lineRule="auto"/>
        <w:jc w:val="both"/>
        <w:rPr>
          <w:rFonts w:ascii="Arial" w:hAnsi="Arial" w:cs="Arial"/>
          <w:b/>
          <w:sz w:val="28"/>
          <w:szCs w:val="28"/>
        </w:rPr>
      </w:pPr>
      <w:r w:rsidRPr="003D27FF">
        <w:rPr>
          <w:rFonts w:ascii="Arial" w:hAnsi="Arial" w:cs="Arial"/>
          <w:b/>
          <w:sz w:val="28"/>
          <w:szCs w:val="28"/>
        </w:rPr>
        <w:lastRenderedPageBreak/>
        <w:t>Confidentiality &amp; Data Protection</w:t>
      </w:r>
    </w:p>
    <w:p w14:paraId="33F5C320" w14:textId="77777777" w:rsidR="007D7E1D" w:rsidRPr="007D7E1D" w:rsidRDefault="007D7E1D" w:rsidP="0062538D">
      <w:pPr>
        <w:autoSpaceDE w:val="0"/>
        <w:autoSpaceDN w:val="0"/>
        <w:adjustRightInd w:val="0"/>
        <w:spacing w:after="0" w:line="360" w:lineRule="auto"/>
        <w:jc w:val="both"/>
        <w:rPr>
          <w:rFonts w:ascii="Arial" w:hAnsi="Arial" w:cs="Arial"/>
          <w:b/>
          <w:sz w:val="24"/>
          <w:szCs w:val="24"/>
        </w:rPr>
      </w:pPr>
    </w:p>
    <w:p w14:paraId="1BE1FF0E" w14:textId="64232956" w:rsidR="00036C62" w:rsidRPr="007D7E1D" w:rsidRDefault="00036C62" w:rsidP="0062538D">
      <w:pPr>
        <w:autoSpaceDE w:val="0"/>
        <w:autoSpaceDN w:val="0"/>
        <w:adjustRightInd w:val="0"/>
        <w:spacing w:after="0" w:line="360" w:lineRule="auto"/>
        <w:jc w:val="both"/>
        <w:rPr>
          <w:rFonts w:ascii="Arial" w:hAnsi="Arial" w:cs="Arial"/>
          <w:b/>
          <w:sz w:val="24"/>
          <w:szCs w:val="24"/>
        </w:rPr>
      </w:pPr>
      <w:r w:rsidRPr="007D7E1D">
        <w:rPr>
          <w:rFonts w:ascii="Arial" w:hAnsi="Arial" w:cs="Arial"/>
          <w:b/>
          <w:sz w:val="24"/>
          <w:szCs w:val="24"/>
        </w:rPr>
        <w:t>Freedom of Information Act 2000 – Confidentiality of Responses UK General Data Protection Regulations</w:t>
      </w:r>
    </w:p>
    <w:p w14:paraId="14A7D816" w14:textId="77777777" w:rsidR="00036C62" w:rsidRPr="007D7E1D" w:rsidRDefault="00036C62" w:rsidP="0062538D">
      <w:pPr>
        <w:spacing w:line="360" w:lineRule="auto"/>
        <w:jc w:val="both"/>
        <w:rPr>
          <w:rFonts w:ascii="Arial" w:hAnsi="Arial" w:cs="Arial"/>
          <w:sz w:val="24"/>
          <w:szCs w:val="24"/>
        </w:rPr>
      </w:pPr>
      <w:r w:rsidRPr="007D7E1D">
        <w:rPr>
          <w:rFonts w:ascii="Arial" w:hAnsi="Arial" w:cs="Arial"/>
          <w:sz w:val="24"/>
          <w:szCs w:val="24"/>
        </w:rPr>
        <w:t xml:space="preserve">The Department will publish a summary of responses following the consultation closing date. Your response, and all other responses to this publication, may be disclosed on request and/or made available on the DfI website (redacted). The Department can only refuse to disclose information in exceptional circumstances. Before you submit your response, please read the paragraphs below on the confidentiality of responses as this will give you guidance on the legal position about any information given by you in response to this publication. </w:t>
      </w:r>
    </w:p>
    <w:p w14:paraId="732B1CE0" w14:textId="43E902BB" w:rsidR="00036C62" w:rsidRPr="007D7E1D" w:rsidRDefault="00036C62" w:rsidP="00036C62">
      <w:pPr>
        <w:spacing w:line="360" w:lineRule="auto"/>
        <w:jc w:val="both"/>
        <w:rPr>
          <w:rFonts w:ascii="Arial" w:hAnsi="Arial" w:cs="Arial"/>
          <w:sz w:val="24"/>
          <w:szCs w:val="24"/>
        </w:rPr>
      </w:pPr>
      <w:r w:rsidRPr="007D7E1D">
        <w:rPr>
          <w:rFonts w:ascii="Arial" w:hAnsi="Arial" w:cs="Arial"/>
          <w:b/>
          <w:bCs/>
          <w:sz w:val="24"/>
          <w:szCs w:val="24"/>
        </w:rPr>
        <w:t>The Freedom of Information Act 2000 and Environmental Regulations 2004</w:t>
      </w:r>
      <w:r w:rsidRPr="007D7E1D">
        <w:rPr>
          <w:rFonts w:ascii="Arial" w:hAnsi="Arial" w:cs="Arial"/>
          <w:sz w:val="24"/>
          <w:szCs w:val="24"/>
        </w:rPr>
        <w:t xml:space="preserve"> give the public a right of access to any information held by a public authority, namely, the Department in this case. This right of access to information includes information provided in response to a consultation.</w:t>
      </w:r>
    </w:p>
    <w:p w14:paraId="7BB41B1A" w14:textId="77777777" w:rsidR="00036C62" w:rsidRPr="007D7E1D" w:rsidRDefault="00036C62" w:rsidP="00036C62">
      <w:pPr>
        <w:spacing w:line="360" w:lineRule="auto"/>
        <w:jc w:val="both"/>
        <w:rPr>
          <w:rFonts w:ascii="Arial" w:hAnsi="Arial" w:cs="Arial"/>
          <w:sz w:val="24"/>
          <w:szCs w:val="24"/>
        </w:rPr>
      </w:pPr>
      <w:r w:rsidRPr="007D7E1D">
        <w:rPr>
          <w:rFonts w:ascii="Arial" w:hAnsi="Arial" w:cs="Arial"/>
          <w:sz w:val="24"/>
          <w:szCs w:val="24"/>
        </w:rPr>
        <w:t xml:space="preserve">The information you provide in your response, excluding personal information, may be published, or disclosed in accordance with the Freedom of Information Act 2000 (FOIA) or the Environmental Information Regulations 2004 (EIR). </w:t>
      </w:r>
    </w:p>
    <w:p w14:paraId="6F9032E8" w14:textId="77777777" w:rsidR="00A13980" w:rsidRPr="007D7E1D" w:rsidRDefault="00036C62" w:rsidP="00036C62">
      <w:pPr>
        <w:spacing w:line="360" w:lineRule="auto"/>
        <w:jc w:val="both"/>
        <w:rPr>
          <w:rFonts w:ascii="Arial" w:hAnsi="Arial" w:cs="Arial"/>
          <w:sz w:val="24"/>
          <w:szCs w:val="24"/>
        </w:rPr>
      </w:pPr>
      <w:r w:rsidRPr="007D7E1D">
        <w:rPr>
          <w:rFonts w:ascii="Arial" w:hAnsi="Arial" w:cs="Arial"/>
          <w:sz w:val="24"/>
          <w:szCs w:val="24"/>
        </w:rPr>
        <w:t>The Department</w:t>
      </w:r>
      <w:r w:rsidR="00A13980" w:rsidRPr="007D7E1D">
        <w:rPr>
          <w:rFonts w:ascii="Arial" w:hAnsi="Arial" w:cs="Arial"/>
          <w:sz w:val="24"/>
          <w:szCs w:val="24"/>
        </w:rPr>
        <w:t xml:space="preserve"> will process your personal data in line with the Department’s Privacy Notice.</w:t>
      </w:r>
    </w:p>
    <w:p w14:paraId="0AB96FF4" w14:textId="53F9415B" w:rsidR="00A13980" w:rsidRPr="007D7E1D" w:rsidRDefault="00A13980" w:rsidP="00036C62">
      <w:pPr>
        <w:spacing w:line="360" w:lineRule="auto"/>
        <w:jc w:val="both"/>
        <w:rPr>
          <w:rFonts w:ascii="Arial" w:hAnsi="Arial" w:cs="Arial"/>
          <w:sz w:val="24"/>
          <w:szCs w:val="24"/>
        </w:rPr>
      </w:pPr>
      <w:r w:rsidRPr="007D7E1D">
        <w:rPr>
          <w:rFonts w:ascii="Arial" w:hAnsi="Arial" w:cs="Arial"/>
          <w:b/>
          <w:bCs/>
          <w:sz w:val="24"/>
          <w:szCs w:val="24"/>
        </w:rPr>
        <w:t>Any personal information you provide will be handled in accordance with the UK-GDPR and will not be published</w:t>
      </w:r>
      <w:r w:rsidRPr="007D7E1D">
        <w:rPr>
          <w:rFonts w:ascii="Arial" w:hAnsi="Arial" w:cs="Arial"/>
          <w:sz w:val="24"/>
          <w:szCs w:val="24"/>
        </w:rPr>
        <w:t xml:space="preserve">. Personal data provided in response to this Consultation will be deleted and not held on the Departmental systems. </w:t>
      </w:r>
    </w:p>
    <w:p w14:paraId="43E87304" w14:textId="499EA1B3" w:rsidR="00A13980" w:rsidRPr="007D7E1D" w:rsidRDefault="00A13980" w:rsidP="00A13980">
      <w:pPr>
        <w:spacing w:line="360" w:lineRule="auto"/>
        <w:jc w:val="both"/>
        <w:rPr>
          <w:rFonts w:ascii="Arial" w:hAnsi="Arial" w:cs="Arial"/>
          <w:sz w:val="24"/>
          <w:szCs w:val="24"/>
        </w:rPr>
      </w:pPr>
      <w:r w:rsidRPr="007D7E1D">
        <w:rPr>
          <w:rFonts w:ascii="Arial" w:hAnsi="Arial" w:cs="Arial"/>
          <w:sz w:val="24"/>
          <w:szCs w:val="24"/>
        </w:rPr>
        <w:t>If you want other information that you provided to be treated as confidential, please be aware that the Department cannot automatically consider as confidential information supplied to it in response to a consultation. Under the FOIA, there is a statutory Code of Practice with which public authorities must comply and which deals, amongst other things, with obligations of confidence. The Department has the responsibility to decide, in consideration of the FOIA, whether any non-personal information provided by you in response to this publication should be made public or treated as confidential.</w:t>
      </w:r>
    </w:p>
    <w:p w14:paraId="16ACFA0C" w14:textId="54054BC8" w:rsidR="00A13980" w:rsidRPr="007D7E1D" w:rsidRDefault="00A13980" w:rsidP="00A13980">
      <w:pPr>
        <w:spacing w:line="360" w:lineRule="auto"/>
        <w:jc w:val="both"/>
        <w:rPr>
          <w:rFonts w:ascii="Arial" w:hAnsi="Arial" w:cs="Arial"/>
          <w:sz w:val="24"/>
          <w:szCs w:val="24"/>
        </w:rPr>
      </w:pPr>
      <w:r w:rsidRPr="007D7E1D">
        <w:rPr>
          <w:rFonts w:ascii="Arial" w:hAnsi="Arial" w:cs="Arial"/>
          <w:sz w:val="24"/>
          <w:szCs w:val="24"/>
        </w:rPr>
        <w:lastRenderedPageBreak/>
        <w:t>If we received a request for disclosure of information we will take full account of your explanation, but we cannot give an assurance that confidentiality can be maintained in all circumstances. An automatic confidentiality disclaimer generated by you</w:t>
      </w:r>
      <w:r w:rsidR="00E155E9" w:rsidRPr="007D7E1D">
        <w:rPr>
          <w:rFonts w:ascii="Arial" w:hAnsi="Arial" w:cs="Arial"/>
          <w:sz w:val="24"/>
          <w:szCs w:val="24"/>
        </w:rPr>
        <w:t>r</w:t>
      </w:r>
      <w:r w:rsidRPr="007D7E1D">
        <w:rPr>
          <w:rFonts w:ascii="Arial" w:hAnsi="Arial" w:cs="Arial"/>
          <w:sz w:val="24"/>
          <w:szCs w:val="24"/>
        </w:rPr>
        <w:t xml:space="preserve"> IT system will not, of itself, be regarded as binding on the Department. </w:t>
      </w:r>
    </w:p>
    <w:p w14:paraId="78086867" w14:textId="4E94C9C6" w:rsidR="00A13980" w:rsidRPr="007D7E1D" w:rsidRDefault="00A13980" w:rsidP="00A13980">
      <w:pPr>
        <w:spacing w:line="360" w:lineRule="auto"/>
        <w:jc w:val="both"/>
        <w:rPr>
          <w:rFonts w:ascii="Arial" w:hAnsi="Arial" w:cs="Arial"/>
          <w:sz w:val="24"/>
          <w:szCs w:val="24"/>
        </w:rPr>
      </w:pPr>
      <w:r w:rsidRPr="007D7E1D">
        <w:rPr>
          <w:rFonts w:ascii="Arial" w:hAnsi="Arial" w:cs="Arial"/>
          <w:sz w:val="24"/>
          <w:szCs w:val="24"/>
        </w:rPr>
        <w:t xml:space="preserve">For information regarding your personal data, please refer to the DFI Privacy Notice </w:t>
      </w:r>
      <w:hyperlink r:id="rId18" w:history="1">
        <w:r w:rsidR="00EF030B" w:rsidRPr="007D7E1D">
          <w:rPr>
            <w:rStyle w:val="Hyperlink"/>
            <w:rFonts w:ascii="Arial" w:hAnsi="Arial" w:cs="Arial"/>
            <w:sz w:val="24"/>
            <w:szCs w:val="24"/>
          </w:rPr>
          <w:t>Department’s Privacy Notice</w:t>
        </w:r>
      </w:hyperlink>
      <w:r w:rsidR="00EF030B" w:rsidRPr="007D7E1D">
        <w:rPr>
          <w:rFonts w:ascii="Arial" w:hAnsi="Arial" w:cs="Arial"/>
          <w:sz w:val="24"/>
          <w:szCs w:val="24"/>
        </w:rPr>
        <w:t xml:space="preserve">.  For further details on confidentiality, the FOIA and the EIR please refer to </w:t>
      </w:r>
      <w:hyperlink r:id="rId19" w:history="1">
        <w:r w:rsidR="00EF030B" w:rsidRPr="007D7E1D">
          <w:rPr>
            <w:rStyle w:val="Hyperlink"/>
            <w:rFonts w:ascii="Arial" w:hAnsi="Arial" w:cs="Arial"/>
            <w:sz w:val="24"/>
            <w:szCs w:val="24"/>
          </w:rPr>
          <w:t>www.ico.org.uk</w:t>
        </w:r>
      </w:hyperlink>
    </w:p>
    <w:p w14:paraId="7D7C5C49" w14:textId="6E5374DF" w:rsidR="00EF030B" w:rsidRPr="007D7E1D" w:rsidRDefault="00EF030B" w:rsidP="00A13980">
      <w:pPr>
        <w:spacing w:line="360" w:lineRule="auto"/>
        <w:jc w:val="both"/>
        <w:rPr>
          <w:rFonts w:ascii="Arial" w:hAnsi="Arial" w:cs="Arial"/>
          <w:sz w:val="24"/>
          <w:szCs w:val="24"/>
        </w:rPr>
      </w:pPr>
      <w:r w:rsidRPr="007D7E1D">
        <w:rPr>
          <w:rFonts w:ascii="Arial" w:hAnsi="Arial" w:cs="Arial"/>
          <w:sz w:val="24"/>
          <w:szCs w:val="24"/>
        </w:rPr>
        <w:t xml:space="preserve">Following the deadline for submissions, a Consultation Responses/Outcome Report will be complied, summarising all feedback received. The Report will be published on the Department’s website in due course. </w:t>
      </w:r>
    </w:p>
    <w:p w14:paraId="05232CA0" w14:textId="77777777" w:rsidR="0062538D" w:rsidRPr="007D7E1D" w:rsidRDefault="0062538D" w:rsidP="0062538D">
      <w:pPr>
        <w:autoSpaceDE w:val="0"/>
        <w:autoSpaceDN w:val="0"/>
        <w:adjustRightInd w:val="0"/>
        <w:spacing w:after="0" w:line="240" w:lineRule="auto"/>
        <w:rPr>
          <w:rFonts w:ascii="Arial" w:hAnsi="Arial" w:cs="Arial"/>
          <w:color w:val="000066"/>
          <w:sz w:val="24"/>
          <w:szCs w:val="24"/>
        </w:rPr>
      </w:pPr>
    </w:p>
    <w:p w14:paraId="31739F56" w14:textId="77777777" w:rsidR="0062538D" w:rsidRPr="007D7E1D" w:rsidRDefault="0062538D" w:rsidP="0062538D">
      <w:pPr>
        <w:autoSpaceDE w:val="0"/>
        <w:autoSpaceDN w:val="0"/>
        <w:adjustRightInd w:val="0"/>
        <w:spacing w:after="0" w:line="240" w:lineRule="auto"/>
        <w:rPr>
          <w:rFonts w:ascii="Arial" w:hAnsi="Arial" w:cs="Arial"/>
          <w:color w:val="000066"/>
          <w:sz w:val="24"/>
          <w:szCs w:val="24"/>
        </w:rPr>
      </w:pPr>
    </w:p>
    <w:p w14:paraId="4EEA4042" w14:textId="77777777" w:rsidR="0062538D" w:rsidRPr="007D7E1D" w:rsidRDefault="0062538D" w:rsidP="0062538D">
      <w:pPr>
        <w:pStyle w:val="NormalWeb"/>
        <w:spacing w:before="0" w:beforeAutospacing="0" w:after="0" w:afterAutospacing="0" w:line="360" w:lineRule="auto"/>
        <w:jc w:val="both"/>
        <w:rPr>
          <w:rFonts w:ascii="Arial" w:hAnsi="Arial" w:cs="Arial"/>
        </w:rPr>
      </w:pPr>
    </w:p>
    <w:p w14:paraId="58BB94B2" w14:textId="77777777" w:rsidR="0062538D" w:rsidRPr="007D7E1D" w:rsidRDefault="0062538D" w:rsidP="0062538D">
      <w:pPr>
        <w:pStyle w:val="NormalWeb"/>
        <w:spacing w:before="0" w:beforeAutospacing="0" w:after="0" w:afterAutospacing="0" w:line="360" w:lineRule="auto"/>
        <w:jc w:val="both"/>
        <w:rPr>
          <w:rFonts w:ascii="Arial" w:hAnsi="Arial" w:cs="Arial"/>
        </w:rPr>
      </w:pPr>
    </w:p>
    <w:p w14:paraId="6952719D" w14:textId="77777777" w:rsidR="0062538D" w:rsidRPr="007D7E1D" w:rsidRDefault="0062538D" w:rsidP="0062538D">
      <w:pPr>
        <w:pStyle w:val="NormalWeb"/>
        <w:spacing w:before="0" w:beforeAutospacing="0" w:after="0" w:afterAutospacing="0" w:line="360" w:lineRule="auto"/>
        <w:jc w:val="both"/>
        <w:rPr>
          <w:rFonts w:ascii="Arial" w:hAnsi="Arial" w:cs="Arial"/>
        </w:rPr>
      </w:pPr>
    </w:p>
    <w:p w14:paraId="5C1B3C99" w14:textId="77777777" w:rsidR="0062538D" w:rsidRPr="00F35C76" w:rsidRDefault="0062538D" w:rsidP="00EF030B">
      <w:pPr>
        <w:pStyle w:val="NormalWeb"/>
        <w:spacing w:before="0" w:beforeAutospacing="0" w:after="0" w:afterAutospacing="0" w:line="360" w:lineRule="auto"/>
        <w:jc w:val="both"/>
        <w:rPr>
          <w:rFonts w:ascii="Arial" w:hAnsi="Arial" w:cs="Arial"/>
          <w:sz w:val="28"/>
          <w:szCs w:val="28"/>
        </w:rPr>
      </w:pPr>
    </w:p>
    <w:p w14:paraId="201FE398" w14:textId="4AECDF66" w:rsidR="00E20A6C" w:rsidRDefault="00E20A6C" w:rsidP="000D39F8">
      <w:pPr>
        <w:spacing w:after="0" w:line="360" w:lineRule="auto"/>
        <w:rPr>
          <w:rFonts w:ascii="Arial" w:hAnsi="Arial" w:cs="Arial"/>
          <w:sz w:val="36"/>
          <w:szCs w:val="36"/>
        </w:rPr>
      </w:pPr>
    </w:p>
    <w:p w14:paraId="54E9738C" w14:textId="77777777" w:rsidR="00EF030B" w:rsidRDefault="00EF030B" w:rsidP="000D39F8">
      <w:pPr>
        <w:spacing w:after="0" w:line="360" w:lineRule="auto"/>
        <w:rPr>
          <w:rFonts w:ascii="Arial" w:hAnsi="Arial" w:cs="Arial"/>
          <w:sz w:val="36"/>
          <w:szCs w:val="36"/>
        </w:rPr>
      </w:pPr>
    </w:p>
    <w:p w14:paraId="6B5A5C22" w14:textId="77777777" w:rsidR="00EF030B" w:rsidRDefault="00EF030B" w:rsidP="000D39F8">
      <w:pPr>
        <w:spacing w:after="0" w:line="360" w:lineRule="auto"/>
        <w:rPr>
          <w:rFonts w:ascii="Arial" w:hAnsi="Arial" w:cs="Arial"/>
          <w:sz w:val="36"/>
          <w:szCs w:val="36"/>
        </w:rPr>
      </w:pPr>
    </w:p>
    <w:p w14:paraId="76669A27" w14:textId="77777777" w:rsidR="00EF030B" w:rsidRDefault="00EF030B" w:rsidP="000D39F8">
      <w:pPr>
        <w:spacing w:after="0" w:line="360" w:lineRule="auto"/>
        <w:rPr>
          <w:rFonts w:ascii="Arial" w:hAnsi="Arial" w:cs="Arial"/>
          <w:sz w:val="36"/>
          <w:szCs w:val="36"/>
        </w:rPr>
      </w:pPr>
    </w:p>
    <w:p w14:paraId="73EFD671" w14:textId="77777777" w:rsidR="00EF030B" w:rsidRDefault="00EF030B" w:rsidP="000D39F8">
      <w:pPr>
        <w:spacing w:after="0" w:line="360" w:lineRule="auto"/>
        <w:rPr>
          <w:rFonts w:ascii="Arial" w:hAnsi="Arial" w:cs="Arial"/>
          <w:sz w:val="36"/>
          <w:szCs w:val="36"/>
        </w:rPr>
      </w:pPr>
    </w:p>
    <w:p w14:paraId="2E3F8E57" w14:textId="77777777" w:rsidR="00EF030B" w:rsidRDefault="00EF030B" w:rsidP="000D39F8">
      <w:pPr>
        <w:spacing w:after="0" w:line="360" w:lineRule="auto"/>
        <w:rPr>
          <w:rFonts w:ascii="Arial" w:hAnsi="Arial" w:cs="Arial"/>
          <w:sz w:val="36"/>
          <w:szCs w:val="36"/>
        </w:rPr>
      </w:pPr>
    </w:p>
    <w:p w14:paraId="04992AF4" w14:textId="77777777" w:rsidR="00EF030B" w:rsidRDefault="00EF030B" w:rsidP="000D39F8">
      <w:pPr>
        <w:spacing w:after="0" w:line="360" w:lineRule="auto"/>
        <w:rPr>
          <w:rFonts w:ascii="Arial" w:hAnsi="Arial" w:cs="Arial"/>
          <w:sz w:val="36"/>
          <w:szCs w:val="36"/>
        </w:rPr>
      </w:pPr>
    </w:p>
    <w:p w14:paraId="1FAB1682" w14:textId="77777777" w:rsidR="00230313" w:rsidRDefault="00230313" w:rsidP="000D39F8">
      <w:pPr>
        <w:spacing w:after="0" w:line="360" w:lineRule="auto"/>
        <w:rPr>
          <w:rFonts w:ascii="Arial" w:hAnsi="Arial" w:cs="Arial"/>
          <w:sz w:val="36"/>
          <w:szCs w:val="36"/>
        </w:rPr>
      </w:pPr>
    </w:p>
    <w:p w14:paraId="52446437" w14:textId="77777777" w:rsidR="00230313" w:rsidRDefault="00230313" w:rsidP="000D39F8">
      <w:pPr>
        <w:spacing w:after="0" w:line="360" w:lineRule="auto"/>
        <w:rPr>
          <w:rFonts w:ascii="Arial" w:hAnsi="Arial" w:cs="Arial"/>
          <w:sz w:val="36"/>
          <w:szCs w:val="36"/>
        </w:rPr>
      </w:pPr>
    </w:p>
    <w:p w14:paraId="67399BAC" w14:textId="77777777" w:rsidR="007D7E1D" w:rsidRDefault="007D7E1D" w:rsidP="000D39F8">
      <w:pPr>
        <w:spacing w:after="0" w:line="360" w:lineRule="auto"/>
        <w:rPr>
          <w:rFonts w:ascii="Arial" w:hAnsi="Arial" w:cs="Arial"/>
          <w:sz w:val="36"/>
          <w:szCs w:val="36"/>
        </w:rPr>
      </w:pPr>
    </w:p>
    <w:p w14:paraId="24316806" w14:textId="77777777" w:rsidR="00230313" w:rsidRDefault="00230313" w:rsidP="000D39F8">
      <w:pPr>
        <w:spacing w:after="0" w:line="360" w:lineRule="auto"/>
        <w:rPr>
          <w:rFonts w:ascii="Arial" w:hAnsi="Arial" w:cs="Arial"/>
          <w:sz w:val="36"/>
          <w:szCs w:val="36"/>
        </w:rPr>
      </w:pPr>
    </w:p>
    <w:p w14:paraId="026B0927" w14:textId="49C0B867" w:rsidR="008B23A2" w:rsidRPr="007D7E1D" w:rsidRDefault="0062538D" w:rsidP="00803FC1">
      <w:pPr>
        <w:pStyle w:val="ListParagraph"/>
        <w:tabs>
          <w:tab w:val="left" w:pos="851"/>
        </w:tabs>
        <w:autoSpaceDE w:val="0"/>
        <w:autoSpaceDN w:val="0"/>
        <w:adjustRightInd w:val="0"/>
        <w:spacing w:after="0" w:line="360" w:lineRule="auto"/>
        <w:ind w:left="851" w:hanging="851"/>
        <w:rPr>
          <w:rFonts w:ascii="Arial" w:hAnsi="Arial" w:cs="Arial"/>
          <w:b/>
          <w:bCs/>
          <w:sz w:val="28"/>
          <w:szCs w:val="28"/>
        </w:rPr>
      </w:pPr>
      <w:r w:rsidRPr="007D7E1D">
        <w:rPr>
          <w:rFonts w:ascii="Arial" w:hAnsi="Arial" w:cs="Arial"/>
          <w:b/>
          <w:bCs/>
          <w:sz w:val="28"/>
          <w:szCs w:val="28"/>
        </w:rPr>
        <w:lastRenderedPageBreak/>
        <w:t xml:space="preserve">Consultation </w:t>
      </w:r>
      <w:r w:rsidR="003D27FF">
        <w:rPr>
          <w:rFonts w:ascii="Arial" w:hAnsi="Arial" w:cs="Arial"/>
          <w:b/>
          <w:bCs/>
          <w:sz w:val="28"/>
          <w:szCs w:val="28"/>
        </w:rPr>
        <w:t>P</w:t>
      </w:r>
      <w:r w:rsidR="008B23A2" w:rsidRPr="007D7E1D">
        <w:rPr>
          <w:rFonts w:ascii="Arial" w:hAnsi="Arial" w:cs="Arial"/>
          <w:b/>
          <w:bCs/>
          <w:sz w:val="28"/>
          <w:szCs w:val="28"/>
        </w:rPr>
        <w:t>roposals</w:t>
      </w:r>
      <w:r w:rsidR="00EE2B63" w:rsidRPr="007D7E1D">
        <w:rPr>
          <w:rFonts w:ascii="Arial" w:hAnsi="Arial" w:cs="Arial"/>
          <w:b/>
          <w:bCs/>
          <w:sz w:val="28"/>
          <w:szCs w:val="28"/>
        </w:rPr>
        <w:t xml:space="preserve"> </w:t>
      </w:r>
      <w:r w:rsidRPr="007D7E1D">
        <w:rPr>
          <w:rFonts w:ascii="Arial" w:hAnsi="Arial" w:cs="Arial"/>
          <w:b/>
          <w:bCs/>
          <w:sz w:val="28"/>
          <w:szCs w:val="28"/>
        </w:rPr>
        <w:t xml:space="preserve">and </w:t>
      </w:r>
      <w:r w:rsidR="003D27FF">
        <w:rPr>
          <w:rFonts w:ascii="Arial" w:hAnsi="Arial" w:cs="Arial"/>
          <w:b/>
          <w:bCs/>
          <w:sz w:val="28"/>
          <w:szCs w:val="28"/>
        </w:rPr>
        <w:t>Q</w:t>
      </w:r>
      <w:r w:rsidRPr="007D7E1D">
        <w:rPr>
          <w:rFonts w:ascii="Arial" w:hAnsi="Arial" w:cs="Arial"/>
          <w:b/>
          <w:bCs/>
          <w:sz w:val="28"/>
          <w:szCs w:val="28"/>
        </w:rPr>
        <w:t xml:space="preserve">uestions </w:t>
      </w:r>
    </w:p>
    <w:p w14:paraId="50BC7F05" w14:textId="77777777" w:rsidR="005E4A18" w:rsidRPr="00EF030B" w:rsidRDefault="005E4A18" w:rsidP="005E4A18">
      <w:pPr>
        <w:pStyle w:val="ListParagraph"/>
        <w:tabs>
          <w:tab w:val="left" w:pos="851"/>
        </w:tabs>
        <w:autoSpaceDE w:val="0"/>
        <w:autoSpaceDN w:val="0"/>
        <w:adjustRightInd w:val="0"/>
        <w:spacing w:after="0" w:line="360" w:lineRule="auto"/>
        <w:ind w:left="851"/>
        <w:rPr>
          <w:rFonts w:ascii="Arial" w:hAnsi="Arial" w:cs="Arial"/>
          <w:color w:val="000066"/>
          <w:sz w:val="28"/>
          <w:szCs w:val="28"/>
        </w:rPr>
      </w:pPr>
    </w:p>
    <w:p w14:paraId="52223369" w14:textId="7E178564" w:rsidR="00225406" w:rsidRPr="007D7E1D" w:rsidRDefault="00EF44E7" w:rsidP="00340602">
      <w:pPr>
        <w:shd w:val="clear" w:color="auto" w:fill="FFFFFF"/>
        <w:tabs>
          <w:tab w:val="left" w:pos="1510"/>
        </w:tabs>
        <w:spacing w:after="0" w:line="360" w:lineRule="auto"/>
        <w:rPr>
          <w:rFonts w:ascii="Arial" w:eastAsia="Times New Roman" w:hAnsi="Arial" w:cs="Arial"/>
          <w:b/>
          <w:bCs/>
          <w:color w:val="0B0C0C"/>
          <w:sz w:val="24"/>
          <w:szCs w:val="24"/>
          <w:lang w:eastAsia="en-GB"/>
        </w:rPr>
      </w:pPr>
      <w:r w:rsidRPr="007D7E1D">
        <w:rPr>
          <w:rFonts w:ascii="Arial" w:eastAsia="Times New Roman" w:hAnsi="Arial" w:cs="Arial"/>
          <w:b/>
          <w:bCs/>
          <w:color w:val="0B0C0C"/>
          <w:sz w:val="24"/>
          <w:szCs w:val="24"/>
          <w:lang w:eastAsia="en-GB"/>
        </w:rPr>
        <w:t xml:space="preserve">Current Position </w:t>
      </w:r>
    </w:p>
    <w:p w14:paraId="4254D3CF" w14:textId="6DD8C315" w:rsidR="00EE2B63" w:rsidRPr="00EE2B63" w:rsidRDefault="00EF44E7" w:rsidP="00831CD2">
      <w:pPr>
        <w:shd w:val="clear" w:color="auto" w:fill="FFFFFF"/>
        <w:tabs>
          <w:tab w:val="left" w:pos="1510"/>
        </w:tabs>
        <w:spacing w:after="0" w:line="360" w:lineRule="auto"/>
        <w:jc w:val="both"/>
        <w:rPr>
          <w:rFonts w:ascii="Arial" w:eastAsia="Times New Roman" w:hAnsi="Arial" w:cs="Arial"/>
          <w:color w:val="0B0C0C"/>
          <w:sz w:val="28"/>
          <w:szCs w:val="28"/>
          <w:lang w:eastAsia="en-GB"/>
        </w:rPr>
      </w:pPr>
      <w:r w:rsidRPr="00001FE6">
        <w:rPr>
          <w:rFonts w:ascii="Arial" w:eastAsia="Times New Roman" w:hAnsi="Arial" w:cs="Arial"/>
          <w:color w:val="0B0C0C"/>
          <w:sz w:val="24"/>
          <w:szCs w:val="24"/>
          <w:lang w:eastAsia="en-GB"/>
        </w:rPr>
        <w:t>Under the current legislation</w:t>
      </w:r>
      <w:r w:rsidR="00001FE6" w:rsidRPr="00001FE6">
        <w:rPr>
          <w:rFonts w:ascii="Arial" w:eastAsia="Times New Roman" w:hAnsi="Arial" w:cs="Arial"/>
          <w:color w:val="0B0C0C"/>
          <w:sz w:val="24"/>
          <w:szCs w:val="24"/>
          <w:lang w:eastAsia="en-GB"/>
        </w:rPr>
        <w:t xml:space="preserve"> the vehicles</w:t>
      </w:r>
      <w:r w:rsidR="00C70054" w:rsidRPr="00001FE6">
        <w:rPr>
          <w:rFonts w:ascii="Arial" w:eastAsia="Times New Roman" w:hAnsi="Arial" w:cs="Arial"/>
          <w:color w:val="0B0C0C"/>
          <w:sz w:val="24"/>
          <w:szCs w:val="24"/>
          <w:lang w:eastAsia="en-GB"/>
        </w:rPr>
        <w:t xml:space="preserve"> most likely to </w:t>
      </w:r>
      <w:r w:rsidR="00EE2B63" w:rsidRPr="00001FE6">
        <w:rPr>
          <w:rFonts w:ascii="Arial" w:eastAsia="Times New Roman" w:hAnsi="Arial" w:cs="Arial"/>
          <w:color w:val="0B0C0C"/>
          <w:sz w:val="24"/>
          <w:szCs w:val="24"/>
          <w:lang w:eastAsia="en-GB"/>
        </w:rPr>
        <w:t xml:space="preserve">be used under </w:t>
      </w:r>
      <w:r w:rsidR="00E155E9">
        <w:rPr>
          <w:rFonts w:ascii="Arial" w:eastAsia="Times New Roman" w:hAnsi="Arial" w:cs="Arial"/>
          <w:color w:val="0B0C0C"/>
          <w:sz w:val="24"/>
          <w:szCs w:val="24"/>
          <w:lang w:eastAsia="en-GB"/>
        </w:rPr>
        <w:t>the</w:t>
      </w:r>
      <w:r w:rsidR="007D7E1D">
        <w:rPr>
          <w:rFonts w:ascii="Arial" w:eastAsia="Times New Roman" w:hAnsi="Arial" w:cs="Arial"/>
          <w:color w:val="0B0C0C"/>
          <w:sz w:val="24"/>
          <w:szCs w:val="24"/>
          <w:lang w:eastAsia="en-GB"/>
        </w:rPr>
        <w:t xml:space="preserve"> </w:t>
      </w:r>
      <w:r w:rsidR="00EE2B63" w:rsidRPr="00001FE6">
        <w:rPr>
          <w:rFonts w:ascii="Arial" w:eastAsia="Times New Roman" w:hAnsi="Arial" w:cs="Arial"/>
          <w:color w:val="0B0C0C"/>
          <w:sz w:val="24"/>
          <w:szCs w:val="24"/>
          <w:lang w:eastAsia="en-GB"/>
        </w:rPr>
        <w:t>STGO</w:t>
      </w:r>
      <w:r w:rsidR="007D7E1D">
        <w:rPr>
          <w:rFonts w:ascii="Arial" w:eastAsia="Times New Roman" w:hAnsi="Arial" w:cs="Arial"/>
          <w:color w:val="0B0C0C"/>
          <w:sz w:val="24"/>
          <w:szCs w:val="24"/>
          <w:lang w:eastAsia="en-GB"/>
        </w:rPr>
        <w:t xml:space="preserve"> </w:t>
      </w:r>
      <w:r w:rsidR="00230313">
        <w:rPr>
          <w:rFonts w:ascii="Arial" w:eastAsia="Times New Roman" w:hAnsi="Arial" w:cs="Arial"/>
          <w:color w:val="0B0C0C"/>
          <w:sz w:val="24"/>
          <w:szCs w:val="24"/>
          <w:lang w:eastAsia="en-GB"/>
        </w:rPr>
        <w:t xml:space="preserve">are AILs, mobile cranes, engineering plant and road recovery vehicles. </w:t>
      </w:r>
    </w:p>
    <w:p w14:paraId="7B53326A" w14:textId="572DCBE0" w:rsidR="00EF44E7" w:rsidRDefault="00EF44E7" w:rsidP="000D39F8">
      <w:pPr>
        <w:shd w:val="clear" w:color="auto" w:fill="FFFFFF"/>
        <w:spacing w:after="0" w:line="360" w:lineRule="auto"/>
        <w:jc w:val="both"/>
        <w:textAlignment w:val="baseline"/>
        <w:outlineLvl w:val="2"/>
        <w:rPr>
          <w:rFonts w:ascii="Arial" w:eastAsia="Times New Roman" w:hAnsi="Arial" w:cs="Arial"/>
          <w:b/>
          <w:bCs/>
          <w:color w:val="0B0C0C"/>
          <w:sz w:val="28"/>
          <w:szCs w:val="28"/>
          <w:lang w:eastAsia="en-GB"/>
        </w:rPr>
      </w:pPr>
    </w:p>
    <w:p w14:paraId="1DD246CF" w14:textId="618836C1" w:rsidR="00EE2B63" w:rsidRDefault="00EE2B63" w:rsidP="000D39F8">
      <w:pPr>
        <w:shd w:val="clear" w:color="auto" w:fill="FFFFFF"/>
        <w:spacing w:after="0" w:line="360" w:lineRule="auto"/>
        <w:jc w:val="both"/>
        <w:textAlignment w:val="baseline"/>
        <w:outlineLvl w:val="2"/>
        <w:rPr>
          <w:rFonts w:ascii="Arial" w:eastAsia="Times New Roman" w:hAnsi="Arial" w:cs="Arial"/>
          <w:b/>
          <w:bCs/>
          <w:color w:val="0B0C0C"/>
          <w:sz w:val="28"/>
          <w:szCs w:val="28"/>
          <w:lang w:eastAsia="en-GB"/>
        </w:rPr>
      </w:pPr>
      <w:r w:rsidRPr="00C70054">
        <w:rPr>
          <w:rFonts w:ascii="Arial" w:eastAsia="Times New Roman" w:hAnsi="Arial" w:cs="Arial"/>
          <w:b/>
          <w:bCs/>
          <w:color w:val="0B0C0C"/>
          <w:sz w:val="28"/>
          <w:szCs w:val="28"/>
          <w:lang w:eastAsia="en-GB"/>
        </w:rPr>
        <w:t xml:space="preserve">Abnormal </w:t>
      </w:r>
      <w:r w:rsidR="003D27FF">
        <w:rPr>
          <w:rFonts w:ascii="Arial" w:eastAsia="Times New Roman" w:hAnsi="Arial" w:cs="Arial"/>
          <w:b/>
          <w:bCs/>
          <w:color w:val="0B0C0C"/>
          <w:sz w:val="28"/>
          <w:szCs w:val="28"/>
          <w:lang w:eastAsia="en-GB"/>
        </w:rPr>
        <w:t>I</w:t>
      </w:r>
      <w:r w:rsidRPr="00C70054">
        <w:rPr>
          <w:rFonts w:ascii="Arial" w:eastAsia="Times New Roman" w:hAnsi="Arial" w:cs="Arial"/>
          <w:b/>
          <w:bCs/>
          <w:color w:val="0B0C0C"/>
          <w:sz w:val="28"/>
          <w:szCs w:val="28"/>
          <w:lang w:eastAsia="en-GB"/>
        </w:rPr>
        <w:t xml:space="preserve">ndivisible </w:t>
      </w:r>
      <w:r w:rsidR="003D27FF">
        <w:rPr>
          <w:rFonts w:ascii="Arial" w:eastAsia="Times New Roman" w:hAnsi="Arial" w:cs="Arial"/>
          <w:b/>
          <w:bCs/>
          <w:color w:val="0B0C0C"/>
          <w:sz w:val="28"/>
          <w:szCs w:val="28"/>
          <w:lang w:eastAsia="en-GB"/>
        </w:rPr>
        <w:t>L</w:t>
      </w:r>
      <w:r w:rsidRPr="00C70054">
        <w:rPr>
          <w:rFonts w:ascii="Arial" w:eastAsia="Times New Roman" w:hAnsi="Arial" w:cs="Arial"/>
          <w:b/>
          <w:bCs/>
          <w:color w:val="0B0C0C"/>
          <w:sz w:val="28"/>
          <w:szCs w:val="28"/>
          <w:lang w:eastAsia="en-GB"/>
        </w:rPr>
        <w:t xml:space="preserve">oad </w:t>
      </w:r>
      <w:r w:rsidR="003D27FF">
        <w:rPr>
          <w:rFonts w:ascii="Arial" w:eastAsia="Times New Roman" w:hAnsi="Arial" w:cs="Arial"/>
          <w:b/>
          <w:bCs/>
          <w:color w:val="0B0C0C"/>
          <w:sz w:val="28"/>
          <w:szCs w:val="28"/>
          <w:lang w:eastAsia="en-GB"/>
        </w:rPr>
        <w:t>V</w:t>
      </w:r>
      <w:r w:rsidRPr="00C70054">
        <w:rPr>
          <w:rFonts w:ascii="Arial" w:eastAsia="Times New Roman" w:hAnsi="Arial" w:cs="Arial"/>
          <w:b/>
          <w:bCs/>
          <w:color w:val="0B0C0C"/>
          <w:sz w:val="28"/>
          <w:szCs w:val="28"/>
          <w:lang w:eastAsia="en-GB"/>
        </w:rPr>
        <w:t>ehicles</w:t>
      </w:r>
    </w:p>
    <w:p w14:paraId="26F32F12" w14:textId="6753635D" w:rsidR="00EE2B63" w:rsidRPr="008426B6" w:rsidRDefault="00EF44E7" w:rsidP="00D75B56">
      <w:pPr>
        <w:shd w:val="clear" w:color="auto" w:fill="FFFFFF"/>
        <w:tabs>
          <w:tab w:val="left" w:pos="1660"/>
          <w:tab w:val="left" w:pos="2550"/>
        </w:tabs>
        <w:spacing w:after="0" w:line="360" w:lineRule="auto"/>
        <w:jc w:val="both"/>
        <w:rPr>
          <w:rFonts w:ascii="Arial" w:eastAsia="Times New Roman" w:hAnsi="Arial" w:cs="Arial"/>
          <w:color w:val="0B0C0C"/>
          <w:sz w:val="24"/>
          <w:szCs w:val="24"/>
          <w:lang w:eastAsia="en-GB"/>
        </w:rPr>
      </w:pPr>
      <w:r w:rsidRPr="008426B6">
        <w:rPr>
          <w:rFonts w:ascii="Arial" w:eastAsia="Times New Roman" w:hAnsi="Arial" w:cs="Arial"/>
          <w:color w:val="0B0C0C"/>
          <w:sz w:val="24"/>
          <w:szCs w:val="24"/>
          <w:lang w:eastAsia="en-GB"/>
        </w:rPr>
        <w:t xml:space="preserve">Abnormal indivisible load (AIL) vehicles are </w:t>
      </w:r>
      <w:r w:rsidR="00340602" w:rsidRPr="008426B6">
        <w:rPr>
          <w:rFonts w:ascii="Arial" w:eastAsia="Times New Roman" w:hAnsi="Arial" w:cs="Arial"/>
          <w:color w:val="0B0C0C"/>
          <w:sz w:val="24"/>
          <w:szCs w:val="24"/>
          <w:lang w:eastAsia="en-GB"/>
        </w:rPr>
        <w:t>roads ve</w:t>
      </w:r>
      <w:r w:rsidRPr="008426B6">
        <w:rPr>
          <w:rFonts w:ascii="Arial" w:eastAsia="Times New Roman" w:hAnsi="Arial" w:cs="Arial"/>
          <w:color w:val="0B0C0C"/>
          <w:sz w:val="24"/>
          <w:szCs w:val="24"/>
          <w:lang w:eastAsia="en-GB"/>
        </w:rPr>
        <w:t xml:space="preserve">hicles </w:t>
      </w:r>
      <w:r w:rsidR="00340602" w:rsidRPr="008426B6">
        <w:rPr>
          <w:rFonts w:ascii="Arial" w:eastAsia="Times New Roman" w:hAnsi="Arial" w:cs="Arial"/>
          <w:color w:val="0B0C0C"/>
          <w:sz w:val="24"/>
          <w:szCs w:val="24"/>
          <w:lang w:eastAsia="en-GB"/>
        </w:rPr>
        <w:t>transporting a load that cannot be split into smaller parts for road transport due to cost, risk or practicality.</w:t>
      </w:r>
      <w:r w:rsidR="008426B6" w:rsidRPr="008426B6">
        <w:rPr>
          <w:rFonts w:ascii="Arial" w:eastAsia="Times New Roman" w:hAnsi="Arial" w:cs="Arial"/>
          <w:color w:val="0B0C0C"/>
          <w:sz w:val="24"/>
          <w:szCs w:val="24"/>
          <w:lang w:eastAsia="en-GB"/>
        </w:rPr>
        <w:t xml:space="preserve"> The Special Types Order provides the framework for the classification and movement of such loads and requires that any vehicles carrying goods or cargo that cannot be divided into smaller parts without undue expense or risk of damage must be classified as an AIL.</w:t>
      </w:r>
    </w:p>
    <w:p w14:paraId="5B143C51" w14:textId="77777777" w:rsidR="008426B6" w:rsidRDefault="008426B6" w:rsidP="008426B6">
      <w:pPr>
        <w:shd w:val="clear" w:color="auto" w:fill="FFFFFF"/>
        <w:spacing w:after="0" w:line="360" w:lineRule="auto"/>
        <w:rPr>
          <w:rFonts w:ascii="Arial" w:eastAsia="Times New Roman" w:hAnsi="Arial" w:cs="Arial"/>
          <w:color w:val="0B0C0C"/>
          <w:sz w:val="24"/>
          <w:szCs w:val="24"/>
          <w:lang w:eastAsia="en-GB"/>
        </w:rPr>
      </w:pPr>
    </w:p>
    <w:p w14:paraId="5A617E09" w14:textId="1CC9DCCE" w:rsidR="00EE2B63" w:rsidRPr="008426B6" w:rsidRDefault="001164F9" w:rsidP="008426B6">
      <w:pPr>
        <w:shd w:val="clear" w:color="auto" w:fill="FFFFFF"/>
        <w:spacing w:after="0" w:line="360" w:lineRule="auto"/>
        <w:rPr>
          <w:rFonts w:ascii="Arial" w:eastAsia="Times New Roman" w:hAnsi="Arial" w:cs="Arial"/>
          <w:color w:val="0B0C0C"/>
          <w:sz w:val="24"/>
          <w:szCs w:val="24"/>
          <w:lang w:eastAsia="en-GB"/>
        </w:rPr>
      </w:pPr>
      <w:r w:rsidRPr="008426B6">
        <w:rPr>
          <w:rFonts w:ascii="Arial" w:eastAsia="Times New Roman" w:hAnsi="Arial" w:cs="Arial"/>
          <w:color w:val="0B0C0C"/>
          <w:sz w:val="24"/>
          <w:szCs w:val="24"/>
          <w:lang w:eastAsia="en-GB"/>
        </w:rPr>
        <w:t xml:space="preserve">Loads which comply </w:t>
      </w:r>
      <w:r w:rsidR="00C70054" w:rsidRPr="008426B6">
        <w:rPr>
          <w:rFonts w:ascii="Arial" w:eastAsia="Times New Roman" w:hAnsi="Arial" w:cs="Arial"/>
          <w:color w:val="0B0C0C"/>
          <w:sz w:val="24"/>
          <w:szCs w:val="24"/>
          <w:lang w:eastAsia="en-GB"/>
        </w:rPr>
        <w:t>with </w:t>
      </w:r>
      <w:r w:rsidRPr="008426B6">
        <w:rPr>
          <w:rFonts w:ascii="Arial" w:eastAsia="Times New Roman" w:hAnsi="Arial" w:cs="Arial"/>
          <w:color w:val="0B0C0C"/>
          <w:sz w:val="24"/>
          <w:szCs w:val="24"/>
          <w:lang w:eastAsia="en-GB"/>
        </w:rPr>
        <w:t xml:space="preserve">the </w:t>
      </w:r>
      <w:r w:rsidR="00C70054" w:rsidRPr="008426B6">
        <w:rPr>
          <w:rFonts w:ascii="Arial" w:eastAsia="Times New Roman" w:hAnsi="Arial" w:cs="Arial"/>
          <w:color w:val="0B0C0C"/>
          <w:sz w:val="24"/>
          <w:szCs w:val="24"/>
          <w:lang w:eastAsia="en-GB"/>
        </w:rPr>
        <w:t>C&amp;U and </w:t>
      </w:r>
      <w:r w:rsidR="006841A5" w:rsidRPr="008426B6">
        <w:rPr>
          <w:rFonts w:ascii="Arial" w:eastAsia="Times New Roman" w:hAnsi="Arial" w:cs="Arial"/>
          <w:color w:val="0B0C0C"/>
          <w:sz w:val="24"/>
          <w:szCs w:val="24"/>
          <w:lang w:eastAsia="en-GB"/>
        </w:rPr>
        <w:t xml:space="preserve">Authorised </w:t>
      </w:r>
      <w:r w:rsidRPr="008426B6">
        <w:rPr>
          <w:rFonts w:ascii="Arial" w:eastAsia="Times New Roman" w:hAnsi="Arial" w:cs="Arial"/>
          <w:color w:val="0B0C0C"/>
          <w:sz w:val="24"/>
          <w:szCs w:val="24"/>
          <w:lang w:eastAsia="en-GB"/>
        </w:rPr>
        <w:t>Weight</w:t>
      </w:r>
      <w:r w:rsidR="00C70054" w:rsidRPr="008426B6">
        <w:rPr>
          <w:rFonts w:ascii="Arial" w:eastAsia="Times New Roman" w:hAnsi="Arial" w:cs="Arial"/>
          <w:color w:val="0B0C0C"/>
          <w:sz w:val="24"/>
          <w:szCs w:val="24"/>
          <w:lang w:eastAsia="en-GB"/>
        </w:rPr>
        <w:t> Reg</w:t>
      </w:r>
      <w:r w:rsidRPr="008426B6">
        <w:rPr>
          <w:rFonts w:ascii="Arial" w:eastAsia="Times New Roman" w:hAnsi="Arial" w:cs="Arial"/>
          <w:color w:val="0B0C0C"/>
          <w:sz w:val="24"/>
          <w:szCs w:val="24"/>
          <w:lang w:eastAsia="en-GB"/>
        </w:rPr>
        <w:t>ulation</w:t>
      </w:r>
      <w:r w:rsidR="00C70054" w:rsidRPr="008426B6">
        <w:rPr>
          <w:rFonts w:ascii="Arial" w:eastAsia="Times New Roman" w:hAnsi="Arial" w:cs="Arial"/>
          <w:color w:val="0B0C0C"/>
          <w:sz w:val="24"/>
          <w:szCs w:val="24"/>
          <w:lang w:eastAsia="en-GB"/>
        </w:rPr>
        <w:t xml:space="preserve">s </w:t>
      </w:r>
      <w:r w:rsidRPr="008426B6">
        <w:rPr>
          <w:rFonts w:ascii="Arial" w:eastAsia="Times New Roman" w:hAnsi="Arial" w:cs="Arial"/>
          <w:color w:val="0B0C0C"/>
          <w:sz w:val="24"/>
          <w:szCs w:val="24"/>
          <w:lang w:eastAsia="en-GB"/>
        </w:rPr>
        <w:t>cannot</w:t>
      </w:r>
      <w:r w:rsidR="00C70054" w:rsidRPr="008426B6">
        <w:rPr>
          <w:rFonts w:ascii="Arial" w:eastAsia="Times New Roman" w:hAnsi="Arial" w:cs="Arial"/>
          <w:color w:val="0B0C0C"/>
          <w:sz w:val="24"/>
          <w:szCs w:val="24"/>
          <w:lang w:eastAsia="en-GB"/>
        </w:rPr>
        <w:t xml:space="preserve"> be carried on an AIL vehicle, even as a backload. </w:t>
      </w:r>
    </w:p>
    <w:p w14:paraId="61F633AF" w14:textId="7A5ABE7D" w:rsidR="00E922FE" w:rsidRDefault="007D7E1D" w:rsidP="007D7E1D">
      <w:pPr>
        <w:pStyle w:val="ListParagraph"/>
        <w:shd w:val="clear" w:color="auto" w:fill="FFFFFF"/>
        <w:tabs>
          <w:tab w:val="left" w:pos="2960"/>
          <w:tab w:val="right" w:pos="9026"/>
        </w:tabs>
        <w:spacing w:after="0" w:line="360" w:lineRule="auto"/>
        <w:ind w:left="567"/>
        <w:jc w:val="both"/>
        <w:rPr>
          <w:rFonts w:ascii="Arial" w:eastAsia="Times New Roman" w:hAnsi="Arial" w:cs="Arial"/>
          <w:color w:val="0B0C0C"/>
          <w:sz w:val="28"/>
          <w:szCs w:val="28"/>
          <w:lang w:eastAsia="en-GB"/>
        </w:rPr>
      </w:pPr>
      <w:r>
        <w:rPr>
          <w:rFonts w:ascii="Arial" w:eastAsia="Times New Roman" w:hAnsi="Arial" w:cs="Arial"/>
          <w:color w:val="0B0C0C"/>
          <w:sz w:val="28"/>
          <w:szCs w:val="28"/>
          <w:lang w:eastAsia="en-GB"/>
        </w:rPr>
        <w:tab/>
      </w:r>
      <w:r>
        <w:rPr>
          <w:rFonts w:ascii="Arial" w:eastAsia="Times New Roman" w:hAnsi="Arial" w:cs="Arial"/>
          <w:color w:val="0B0C0C"/>
          <w:sz w:val="28"/>
          <w:szCs w:val="28"/>
          <w:lang w:eastAsia="en-GB"/>
        </w:rPr>
        <w:tab/>
      </w:r>
    </w:p>
    <w:p w14:paraId="692CF775" w14:textId="6546BE7B" w:rsidR="00EE2B63" w:rsidRDefault="00943EB4" w:rsidP="00F85891">
      <w:pPr>
        <w:pStyle w:val="ListParagraph"/>
        <w:shd w:val="clear" w:color="auto" w:fill="FFFFFF"/>
        <w:spacing w:after="0" w:line="360" w:lineRule="auto"/>
        <w:ind w:left="0"/>
        <w:jc w:val="both"/>
        <w:rPr>
          <w:rFonts w:ascii="Arial" w:eastAsia="Times New Roman" w:hAnsi="Arial" w:cs="Arial"/>
          <w:b/>
          <w:bCs/>
          <w:color w:val="0B0C0C"/>
          <w:sz w:val="24"/>
          <w:szCs w:val="24"/>
          <w:lang w:eastAsia="en-GB"/>
        </w:rPr>
      </w:pPr>
      <w:r w:rsidRPr="003D27FF">
        <w:rPr>
          <w:rFonts w:ascii="Arial" w:eastAsia="Times New Roman" w:hAnsi="Arial" w:cs="Arial"/>
          <w:b/>
          <w:bCs/>
          <w:color w:val="0B0C0C"/>
          <w:sz w:val="24"/>
          <w:szCs w:val="24"/>
          <w:lang w:eastAsia="en-GB"/>
        </w:rPr>
        <w:t xml:space="preserve">What are we proposing? </w:t>
      </w:r>
    </w:p>
    <w:p w14:paraId="526D1383" w14:textId="77777777" w:rsidR="003D27FF" w:rsidRPr="003D27FF" w:rsidRDefault="003D27FF" w:rsidP="00F85891">
      <w:pPr>
        <w:pStyle w:val="ListParagraph"/>
        <w:shd w:val="clear" w:color="auto" w:fill="FFFFFF"/>
        <w:spacing w:after="0" w:line="360" w:lineRule="auto"/>
        <w:ind w:left="0"/>
        <w:jc w:val="both"/>
        <w:rPr>
          <w:rFonts w:ascii="Arial" w:eastAsia="Times New Roman" w:hAnsi="Arial" w:cs="Arial"/>
          <w:b/>
          <w:bCs/>
          <w:color w:val="0B0C0C"/>
          <w:sz w:val="24"/>
          <w:szCs w:val="24"/>
          <w:lang w:eastAsia="en-GB"/>
        </w:rPr>
      </w:pPr>
    </w:p>
    <w:p w14:paraId="7D1E3BAF" w14:textId="2F0A3747" w:rsidR="00EE2B63" w:rsidRDefault="008426B6" w:rsidP="00E922FE">
      <w:pPr>
        <w:pStyle w:val="ListParagraph"/>
        <w:shd w:val="clear" w:color="auto" w:fill="FFFFFF"/>
        <w:spacing w:after="0" w:line="360" w:lineRule="auto"/>
        <w:ind w:left="0"/>
        <w:jc w:val="both"/>
        <w:rPr>
          <w:rFonts w:ascii="Arial" w:eastAsia="Times New Roman" w:hAnsi="Arial" w:cs="Arial"/>
          <w:color w:val="0B0C0C"/>
          <w:sz w:val="24"/>
          <w:szCs w:val="24"/>
          <w:lang w:eastAsia="en-GB"/>
        </w:rPr>
      </w:pPr>
      <w:r w:rsidRPr="00C525C4">
        <w:rPr>
          <w:rFonts w:ascii="Arial" w:eastAsia="Times New Roman" w:hAnsi="Arial" w:cs="Arial"/>
          <w:color w:val="0B0C0C"/>
          <w:sz w:val="24"/>
          <w:szCs w:val="24"/>
          <w:lang w:eastAsia="en-GB"/>
        </w:rPr>
        <w:t>The Department is proposing to update the legislative requirements</w:t>
      </w:r>
      <w:r w:rsidR="00C70054" w:rsidRPr="00C525C4">
        <w:rPr>
          <w:rFonts w:ascii="Arial" w:eastAsia="Times New Roman" w:hAnsi="Arial" w:cs="Arial"/>
          <w:color w:val="0B0C0C"/>
          <w:sz w:val="24"/>
          <w:szCs w:val="24"/>
          <w:lang w:eastAsia="en-GB"/>
        </w:rPr>
        <w:t xml:space="preserve"> </w:t>
      </w:r>
      <w:r w:rsidRPr="00C525C4">
        <w:rPr>
          <w:rFonts w:ascii="Arial" w:eastAsia="Times New Roman" w:hAnsi="Arial" w:cs="Arial"/>
          <w:color w:val="0B0C0C"/>
          <w:sz w:val="24"/>
          <w:szCs w:val="24"/>
          <w:lang w:eastAsia="en-GB"/>
        </w:rPr>
        <w:t xml:space="preserve">to provide that AIL vehicles </w:t>
      </w:r>
      <w:r w:rsidR="006841A5" w:rsidRPr="00C525C4">
        <w:rPr>
          <w:rFonts w:ascii="Arial" w:eastAsia="Times New Roman" w:hAnsi="Arial" w:cs="Arial"/>
          <w:color w:val="0B0C0C"/>
          <w:sz w:val="24"/>
          <w:szCs w:val="24"/>
          <w:lang w:eastAsia="en-GB"/>
        </w:rPr>
        <w:t>be</w:t>
      </w:r>
      <w:r w:rsidR="00C70054" w:rsidRPr="00C525C4">
        <w:rPr>
          <w:rFonts w:ascii="Arial" w:eastAsia="Times New Roman" w:hAnsi="Arial" w:cs="Arial"/>
          <w:color w:val="0B0C0C"/>
          <w:sz w:val="24"/>
          <w:szCs w:val="24"/>
          <w:lang w:eastAsia="en-GB"/>
        </w:rPr>
        <w:t xml:space="preserve"> divided into 3 categories</w:t>
      </w:r>
      <w:r w:rsidRPr="00C525C4">
        <w:rPr>
          <w:rFonts w:ascii="Arial" w:eastAsia="Times New Roman" w:hAnsi="Arial" w:cs="Arial"/>
          <w:color w:val="0B0C0C"/>
          <w:sz w:val="24"/>
          <w:szCs w:val="24"/>
          <w:lang w:eastAsia="en-GB"/>
        </w:rPr>
        <w:t xml:space="preserve"> with specified criteria set out for each category which must be complied with </w:t>
      </w:r>
      <w:proofErr w:type="gramStart"/>
      <w:r w:rsidRPr="00C525C4">
        <w:rPr>
          <w:rFonts w:ascii="Arial" w:eastAsia="Times New Roman" w:hAnsi="Arial" w:cs="Arial"/>
          <w:color w:val="0B0C0C"/>
          <w:sz w:val="24"/>
          <w:szCs w:val="24"/>
          <w:lang w:eastAsia="en-GB"/>
        </w:rPr>
        <w:t>in order for</w:t>
      </w:r>
      <w:proofErr w:type="gramEnd"/>
      <w:r w:rsidRPr="00C525C4">
        <w:rPr>
          <w:rFonts w:ascii="Arial" w:eastAsia="Times New Roman" w:hAnsi="Arial" w:cs="Arial"/>
          <w:color w:val="0B0C0C"/>
          <w:sz w:val="24"/>
          <w:szCs w:val="24"/>
          <w:lang w:eastAsia="en-GB"/>
        </w:rPr>
        <w:t xml:space="preserve"> the AIL to </w:t>
      </w:r>
      <w:r w:rsidR="00C70054" w:rsidRPr="00C525C4">
        <w:rPr>
          <w:rFonts w:ascii="Arial" w:eastAsia="Times New Roman" w:hAnsi="Arial" w:cs="Arial"/>
          <w:color w:val="0B0C0C"/>
          <w:sz w:val="24"/>
          <w:szCs w:val="24"/>
          <w:lang w:eastAsia="en-GB"/>
        </w:rPr>
        <w:t>operate under </w:t>
      </w:r>
      <w:r w:rsidR="00E155E9">
        <w:rPr>
          <w:rFonts w:ascii="Arial" w:eastAsia="Times New Roman" w:hAnsi="Arial" w:cs="Arial"/>
          <w:color w:val="0B0C0C"/>
          <w:sz w:val="24"/>
          <w:szCs w:val="24"/>
          <w:lang w:eastAsia="en-GB"/>
        </w:rPr>
        <w:t>the</w:t>
      </w:r>
      <w:r w:rsidRPr="00C525C4">
        <w:rPr>
          <w:rFonts w:ascii="Arial" w:eastAsia="Times New Roman" w:hAnsi="Arial" w:cs="Arial"/>
          <w:color w:val="0B0C0C"/>
          <w:sz w:val="24"/>
          <w:szCs w:val="24"/>
          <w:lang w:eastAsia="en-GB"/>
        </w:rPr>
        <w:t xml:space="preserve"> </w:t>
      </w:r>
      <w:r w:rsidR="00C70054" w:rsidRPr="00C525C4">
        <w:rPr>
          <w:rFonts w:ascii="Arial" w:eastAsia="Times New Roman" w:hAnsi="Arial" w:cs="Arial"/>
          <w:color w:val="0B0C0C"/>
          <w:sz w:val="24"/>
          <w:szCs w:val="24"/>
          <w:lang w:eastAsia="en-GB"/>
        </w:rPr>
        <w:t>STGO</w:t>
      </w:r>
      <w:r w:rsidRPr="00C525C4">
        <w:rPr>
          <w:rFonts w:ascii="Arial" w:eastAsia="Times New Roman" w:hAnsi="Arial" w:cs="Arial"/>
          <w:color w:val="0B0C0C"/>
          <w:sz w:val="24"/>
          <w:szCs w:val="24"/>
          <w:lang w:eastAsia="en-GB"/>
        </w:rPr>
        <w:t>.</w:t>
      </w:r>
      <w:r w:rsidR="00D75B56">
        <w:rPr>
          <w:rFonts w:ascii="Arial" w:eastAsia="Times New Roman" w:hAnsi="Arial" w:cs="Arial"/>
          <w:color w:val="0B0C0C"/>
          <w:sz w:val="24"/>
          <w:szCs w:val="24"/>
          <w:lang w:eastAsia="en-GB"/>
        </w:rPr>
        <w:t xml:space="preserve"> This aims to address differences in requirements from those in GB including in administration, notification procedures and some operational thresholds. </w:t>
      </w:r>
      <w:r w:rsidRPr="00C525C4">
        <w:rPr>
          <w:rFonts w:ascii="Arial" w:eastAsia="Times New Roman" w:hAnsi="Arial" w:cs="Arial"/>
          <w:color w:val="0B0C0C"/>
          <w:sz w:val="24"/>
          <w:szCs w:val="24"/>
          <w:lang w:eastAsia="en-GB"/>
        </w:rPr>
        <w:t>The 3 categories being proposed are:</w:t>
      </w:r>
    </w:p>
    <w:p w14:paraId="37CABA1C" w14:textId="77777777" w:rsidR="003D27FF" w:rsidRPr="00C525C4" w:rsidRDefault="003D27FF" w:rsidP="00E922FE">
      <w:pPr>
        <w:pStyle w:val="ListParagraph"/>
        <w:shd w:val="clear" w:color="auto" w:fill="FFFFFF"/>
        <w:spacing w:after="0" w:line="360" w:lineRule="auto"/>
        <w:ind w:left="0"/>
        <w:jc w:val="both"/>
        <w:rPr>
          <w:rFonts w:ascii="Arial" w:eastAsia="Times New Roman" w:hAnsi="Arial" w:cs="Arial"/>
          <w:color w:val="0B0C0C"/>
          <w:sz w:val="24"/>
          <w:szCs w:val="24"/>
          <w:lang w:eastAsia="en-GB"/>
        </w:rPr>
      </w:pPr>
    </w:p>
    <w:tbl>
      <w:tblPr>
        <w:tblStyle w:val="TableGrid"/>
        <w:tblW w:w="0" w:type="auto"/>
        <w:tblLook w:val="04A0" w:firstRow="1" w:lastRow="0" w:firstColumn="1" w:lastColumn="0" w:noHBand="0" w:noVBand="1"/>
      </w:tblPr>
      <w:tblGrid>
        <w:gridCol w:w="1271"/>
        <w:gridCol w:w="7745"/>
      </w:tblGrid>
      <w:tr w:rsidR="00EE2B63" w:rsidRPr="00D75B56" w14:paraId="603114C2" w14:textId="77777777" w:rsidTr="00E30DFD">
        <w:trPr>
          <w:trHeight w:val="682"/>
        </w:trPr>
        <w:tc>
          <w:tcPr>
            <w:tcW w:w="9016" w:type="dxa"/>
            <w:gridSpan w:val="2"/>
            <w:shd w:val="clear" w:color="auto" w:fill="BDD6EE" w:themeFill="accent1" w:themeFillTint="66"/>
            <w:vAlign w:val="center"/>
          </w:tcPr>
          <w:p w14:paraId="0BE4B644" w14:textId="77777777" w:rsidR="00EE2B63" w:rsidRPr="00D75B56" w:rsidRDefault="00EE2B63" w:rsidP="000D39F8">
            <w:pPr>
              <w:spacing w:line="360" w:lineRule="auto"/>
              <w:jc w:val="center"/>
              <w:rPr>
                <w:rFonts w:ascii="Arial" w:eastAsia="Times New Roman" w:hAnsi="Arial" w:cs="Arial"/>
                <w:b/>
                <w:color w:val="0B0C0C"/>
                <w:sz w:val="24"/>
                <w:szCs w:val="24"/>
                <w:lang w:eastAsia="en-GB"/>
              </w:rPr>
            </w:pPr>
            <w:r w:rsidRPr="00D75B56">
              <w:rPr>
                <w:rFonts w:ascii="Arial" w:eastAsia="Times New Roman" w:hAnsi="Arial" w:cs="Arial"/>
                <w:b/>
                <w:color w:val="0B0C0C"/>
                <w:sz w:val="24"/>
                <w:szCs w:val="24"/>
                <w:lang w:eastAsia="en-GB"/>
              </w:rPr>
              <w:t>Category 1</w:t>
            </w:r>
          </w:p>
        </w:tc>
      </w:tr>
      <w:tr w:rsidR="00EE2B63" w:rsidRPr="00D75B56" w14:paraId="6861C531" w14:textId="77777777" w:rsidTr="00E30DFD">
        <w:tc>
          <w:tcPr>
            <w:tcW w:w="1271" w:type="dxa"/>
            <w:vAlign w:val="center"/>
          </w:tcPr>
          <w:p w14:paraId="55F6504F"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 xml:space="preserve">Weight: </w:t>
            </w:r>
          </w:p>
        </w:tc>
        <w:tc>
          <w:tcPr>
            <w:tcW w:w="7745" w:type="dxa"/>
            <w:vAlign w:val="center"/>
          </w:tcPr>
          <w:p w14:paraId="6573CDE0" w14:textId="77777777" w:rsidR="00EE2B63" w:rsidRPr="00D75B56" w:rsidRDefault="00EE2B63" w:rsidP="000D39F8">
            <w:pPr>
              <w:pStyle w:val="ListParagraph"/>
              <w:numPr>
                <w:ilvl w:val="0"/>
                <w:numId w:val="16"/>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 xml:space="preserve">Up to and not exceeding: </w:t>
            </w:r>
          </w:p>
          <w:p w14:paraId="26ADE8C9" w14:textId="77777777" w:rsidR="00EE2B63" w:rsidRPr="00D75B56" w:rsidRDefault="00EE2B63" w:rsidP="000D39F8">
            <w:pPr>
              <w:pStyle w:val="ListParagraph"/>
              <w:numPr>
                <w:ilvl w:val="1"/>
                <w:numId w:val="16"/>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 xml:space="preserve">46,000 kilograms with a minimum of 5 axles </w:t>
            </w:r>
          </w:p>
          <w:p w14:paraId="78C83BC3" w14:textId="77777777" w:rsidR="00EE2B63" w:rsidRPr="00D75B56" w:rsidRDefault="00EE2B63" w:rsidP="000D39F8">
            <w:pPr>
              <w:pStyle w:val="ListParagraph"/>
              <w:numPr>
                <w:ilvl w:val="1"/>
                <w:numId w:val="16"/>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50,000 kilograms with a minimum of 6 axles</w:t>
            </w:r>
          </w:p>
          <w:p w14:paraId="34A99264" w14:textId="77777777" w:rsidR="00EE2B63" w:rsidRPr="00D75B56" w:rsidRDefault="00EE2B63" w:rsidP="000D39F8">
            <w:pPr>
              <w:pStyle w:val="ListParagraph"/>
              <w:numPr>
                <w:ilvl w:val="0"/>
                <w:numId w:val="16"/>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lastRenderedPageBreak/>
              <w:t>Authorised Weight Regulations maximum weights apply to axle and vehicle gross weights (meaning, only the train weight can exceed Authorised Weight Regulations)</w:t>
            </w:r>
          </w:p>
        </w:tc>
      </w:tr>
      <w:tr w:rsidR="00EE2B63" w:rsidRPr="00D75B56" w14:paraId="7B586B71" w14:textId="77777777" w:rsidTr="00E30DFD">
        <w:tc>
          <w:tcPr>
            <w:tcW w:w="1271" w:type="dxa"/>
            <w:vAlign w:val="center"/>
          </w:tcPr>
          <w:p w14:paraId="09D6D1DB"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lastRenderedPageBreak/>
              <w:t>Display</w:t>
            </w:r>
          </w:p>
        </w:tc>
        <w:tc>
          <w:tcPr>
            <w:tcW w:w="7745" w:type="dxa"/>
            <w:vAlign w:val="center"/>
          </w:tcPr>
          <w:p w14:paraId="113D6500"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‘STGO Cat 1’ plate to the front of the drawing vehicle</w:t>
            </w:r>
          </w:p>
        </w:tc>
      </w:tr>
      <w:tr w:rsidR="00EE2B63" w:rsidRPr="00D75B56" w14:paraId="08B084B7" w14:textId="77777777" w:rsidTr="00E30DFD">
        <w:tc>
          <w:tcPr>
            <w:tcW w:w="1271" w:type="dxa"/>
            <w:vAlign w:val="center"/>
          </w:tcPr>
          <w:p w14:paraId="0A1EC1F8"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Notice</w:t>
            </w:r>
          </w:p>
        </w:tc>
        <w:tc>
          <w:tcPr>
            <w:tcW w:w="7745" w:type="dxa"/>
            <w:vAlign w:val="center"/>
          </w:tcPr>
          <w:p w14:paraId="5903FA91"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2 working days’ notice must be provided to highway and bridge authorities in relation</w:t>
            </w:r>
            <w:r w:rsidR="00A34EA4" w:rsidRPr="00D75B56">
              <w:rPr>
                <w:rFonts w:ascii="Arial" w:eastAsia="Times New Roman" w:hAnsi="Arial" w:cs="Arial"/>
                <w:color w:val="0B0C0C"/>
                <w:sz w:val="24"/>
                <w:szCs w:val="24"/>
                <w:lang w:eastAsia="en-GB"/>
              </w:rPr>
              <w:t xml:space="preserve"> to</w:t>
            </w:r>
            <w:r w:rsidRPr="00D75B56">
              <w:rPr>
                <w:rFonts w:ascii="Arial" w:eastAsia="Times New Roman" w:hAnsi="Arial" w:cs="Arial"/>
                <w:color w:val="0B0C0C"/>
                <w:sz w:val="24"/>
                <w:szCs w:val="24"/>
                <w:lang w:eastAsia="en-GB"/>
              </w:rPr>
              <w:t xml:space="preserve"> the weight</w:t>
            </w:r>
          </w:p>
        </w:tc>
      </w:tr>
      <w:tr w:rsidR="00EE2B63" w:rsidRPr="00D75B56" w14:paraId="1EA72081" w14:textId="77777777" w:rsidTr="00E30DFD">
        <w:tc>
          <w:tcPr>
            <w:tcW w:w="1271" w:type="dxa"/>
            <w:vAlign w:val="center"/>
          </w:tcPr>
          <w:p w14:paraId="76E01381"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Speed Limits</w:t>
            </w:r>
          </w:p>
        </w:tc>
        <w:tc>
          <w:tcPr>
            <w:tcW w:w="7745" w:type="dxa"/>
            <w:vAlign w:val="center"/>
          </w:tcPr>
          <w:p w14:paraId="0D593075" w14:textId="77777777" w:rsidR="00EE2B63" w:rsidRPr="00D75B56" w:rsidRDefault="00EE2B63" w:rsidP="000D39F8">
            <w:pPr>
              <w:pStyle w:val="ListParagraph"/>
              <w:numPr>
                <w:ilvl w:val="0"/>
                <w:numId w:val="17"/>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Motorway 60 mph</w:t>
            </w:r>
          </w:p>
          <w:p w14:paraId="31A49DE5" w14:textId="77777777" w:rsidR="00EE2B63" w:rsidRPr="00D75B56" w:rsidRDefault="00EE2B63" w:rsidP="000D39F8">
            <w:pPr>
              <w:pStyle w:val="ListParagraph"/>
              <w:numPr>
                <w:ilvl w:val="0"/>
                <w:numId w:val="17"/>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Dual carriageway 50 mph</w:t>
            </w:r>
          </w:p>
          <w:p w14:paraId="134A262C" w14:textId="77777777" w:rsidR="00EE2B63" w:rsidRPr="00D75B56" w:rsidRDefault="00EE2B63" w:rsidP="000D39F8">
            <w:pPr>
              <w:pStyle w:val="ListParagraph"/>
              <w:numPr>
                <w:ilvl w:val="0"/>
                <w:numId w:val="17"/>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Other roads 40 mph</w:t>
            </w:r>
          </w:p>
        </w:tc>
      </w:tr>
    </w:tbl>
    <w:p w14:paraId="0C96C963" w14:textId="77777777" w:rsidR="00EE2B63" w:rsidRPr="00D75B56" w:rsidRDefault="00EE2B63" w:rsidP="000D39F8">
      <w:pPr>
        <w:shd w:val="clear" w:color="auto" w:fill="FFFFFF"/>
        <w:spacing w:after="0" w:line="360" w:lineRule="auto"/>
        <w:jc w:val="both"/>
        <w:rPr>
          <w:rFonts w:ascii="Arial" w:eastAsia="Times New Roman" w:hAnsi="Arial" w:cs="Arial"/>
          <w:color w:val="0B0C0C"/>
          <w:sz w:val="24"/>
          <w:szCs w:val="24"/>
          <w:lang w:eastAsia="en-GB"/>
        </w:rPr>
      </w:pPr>
    </w:p>
    <w:tbl>
      <w:tblPr>
        <w:tblStyle w:val="TableGrid"/>
        <w:tblW w:w="0" w:type="auto"/>
        <w:tblLook w:val="04A0" w:firstRow="1" w:lastRow="0" w:firstColumn="1" w:lastColumn="0" w:noHBand="0" w:noVBand="1"/>
      </w:tblPr>
      <w:tblGrid>
        <w:gridCol w:w="1271"/>
        <w:gridCol w:w="7745"/>
      </w:tblGrid>
      <w:tr w:rsidR="00EE2B63" w:rsidRPr="00D75B56" w14:paraId="359C5DF7" w14:textId="77777777" w:rsidTr="00E30DFD">
        <w:trPr>
          <w:trHeight w:val="682"/>
        </w:trPr>
        <w:tc>
          <w:tcPr>
            <w:tcW w:w="9016" w:type="dxa"/>
            <w:gridSpan w:val="2"/>
            <w:shd w:val="clear" w:color="auto" w:fill="BDD6EE" w:themeFill="accent1" w:themeFillTint="66"/>
            <w:vAlign w:val="center"/>
          </w:tcPr>
          <w:p w14:paraId="0FB88A3F" w14:textId="77777777" w:rsidR="00EE2B63" w:rsidRPr="00D75B56" w:rsidRDefault="00EE2B63" w:rsidP="000D39F8">
            <w:pPr>
              <w:spacing w:line="360" w:lineRule="auto"/>
              <w:jc w:val="center"/>
              <w:rPr>
                <w:rFonts w:ascii="Arial" w:eastAsia="Times New Roman" w:hAnsi="Arial" w:cs="Arial"/>
                <w:b/>
                <w:color w:val="0B0C0C"/>
                <w:sz w:val="24"/>
                <w:szCs w:val="24"/>
                <w:lang w:eastAsia="en-GB"/>
              </w:rPr>
            </w:pPr>
            <w:r w:rsidRPr="00D75B56">
              <w:rPr>
                <w:rFonts w:ascii="Arial" w:eastAsia="Times New Roman" w:hAnsi="Arial" w:cs="Arial"/>
                <w:b/>
                <w:color w:val="0B0C0C"/>
                <w:sz w:val="24"/>
                <w:szCs w:val="24"/>
                <w:lang w:eastAsia="en-GB"/>
              </w:rPr>
              <w:t>Category 2</w:t>
            </w:r>
          </w:p>
        </w:tc>
      </w:tr>
      <w:tr w:rsidR="00EE2B63" w:rsidRPr="00D75B56" w14:paraId="48BFB8A2" w14:textId="77777777" w:rsidTr="00E30DFD">
        <w:tc>
          <w:tcPr>
            <w:tcW w:w="1271" w:type="dxa"/>
            <w:vAlign w:val="center"/>
          </w:tcPr>
          <w:p w14:paraId="4ACDA6B8"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 xml:space="preserve">Weight: </w:t>
            </w:r>
          </w:p>
        </w:tc>
        <w:tc>
          <w:tcPr>
            <w:tcW w:w="7745" w:type="dxa"/>
            <w:vAlign w:val="center"/>
          </w:tcPr>
          <w:p w14:paraId="4E81C074" w14:textId="77777777" w:rsidR="00EE2B63" w:rsidRPr="00D75B56" w:rsidRDefault="00EE2B63" w:rsidP="000D39F8">
            <w:pPr>
              <w:pStyle w:val="ListParagraph"/>
              <w:numPr>
                <w:ilvl w:val="0"/>
                <w:numId w:val="16"/>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 xml:space="preserve">Not exceeding 80,000 kilograms </w:t>
            </w:r>
          </w:p>
          <w:p w14:paraId="62C0F349" w14:textId="77777777" w:rsidR="00EE2B63" w:rsidRPr="00D75B56" w:rsidRDefault="00EE2B63" w:rsidP="000D39F8">
            <w:pPr>
              <w:pStyle w:val="ListParagraph"/>
              <w:numPr>
                <w:ilvl w:val="0"/>
                <w:numId w:val="16"/>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 xml:space="preserve">a minimum of 6 axles </w:t>
            </w:r>
          </w:p>
          <w:p w14:paraId="1F422CDC" w14:textId="77777777" w:rsidR="00EE2B63" w:rsidRPr="00D75B56" w:rsidRDefault="00EE2B63" w:rsidP="000D39F8">
            <w:pPr>
              <w:pStyle w:val="ListParagraph"/>
              <w:numPr>
                <w:ilvl w:val="0"/>
                <w:numId w:val="16"/>
              </w:numPr>
              <w:spacing w:line="360" w:lineRule="auto"/>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maximum axle weight of 12,500 kilograms</w:t>
            </w:r>
          </w:p>
        </w:tc>
      </w:tr>
      <w:tr w:rsidR="00EE2B63" w:rsidRPr="00D75B56" w14:paraId="34553F4E" w14:textId="77777777" w:rsidTr="00E30DFD">
        <w:tc>
          <w:tcPr>
            <w:tcW w:w="1271" w:type="dxa"/>
            <w:vAlign w:val="center"/>
          </w:tcPr>
          <w:p w14:paraId="7E1AE7FA"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Display</w:t>
            </w:r>
          </w:p>
        </w:tc>
        <w:tc>
          <w:tcPr>
            <w:tcW w:w="7745" w:type="dxa"/>
            <w:vAlign w:val="center"/>
          </w:tcPr>
          <w:p w14:paraId="69426CCF"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‘STGO Cat 2’ plate to the front of the drawing vehicle</w:t>
            </w:r>
          </w:p>
        </w:tc>
      </w:tr>
      <w:tr w:rsidR="00EE2B63" w:rsidRPr="00D75B56" w14:paraId="567C34EF" w14:textId="77777777" w:rsidTr="00E30DFD">
        <w:tc>
          <w:tcPr>
            <w:tcW w:w="1271" w:type="dxa"/>
            <w:vAlign w:val="center"/>
          </w:tcPr>
          <w:p w14:paraId="456A61B6"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Notice</w:t>
            </w:r>
          </w:p>
        </w:tc>
        <w:tc>
          <w:tcPr>
            <w:tcW w:w="7745" w:type="dxa"/>
            <w:vAlign w:val="center"/>
          </w:tcPr>
          <w:p w14:paraId="1D335CCF"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2 working days’ notice must be provided to highway and bridge authorities in relation to the weight</w:t>
            </w:r>
          </w:p>
        </w:tc>
      </w:tr>
      <w:tr w:rsidR="00EE2B63" w:rsidRPr="00D75B56" w14:paraId="2F0A7FA5" w14:textId="77777777" w:rsidTr="00E30DFD">
        <w:tc>
          <w:tcPr>
            <w:tcW w:w="1271" w:type="dxa"/>
            <w:vAlign w:val="center"/>
          </w:tcPr>
          <w:p w14:paraId="76079674"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Speed Limits</w:t>
            </w:r>
          </w:p>
        </w:tc>
        <w:tc>
          <w:tcPr>
            <w:tcW w:w="7745" w:type="dxa"/>
            <w:vAlign w:val="center"/>
          </w:tcPr>
          <w:p w14:paraId="1C23D3FB" w14:textId="77777777" w:rsidR="00EE2B63" w:rsidRPr="00D75B56" w:rsidRDefault="00EE2B63" w:rsidP="000D39F8">
            <w:pPr>
              <w:pStyle w:val="ListParagraph"/>
              <w:numPr>
                <w:ilvl w:val="0"/>
                <w:numId w:val="17"/>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Motorway 40 mph</w:t>
            </w:r>
          </w:p>
          <w:p w14:paraId="25881722" w14:textId="77777777" w:rsidR="00EE2B63" w:rsidRPr="00D75B56" w:rsidRDefault="00EE2B63" w:rsidP="000D39F8">
            <w:pPr>
              <w:pStyle w:val="ListParagraph"/>
              <w:numPr>
                <w:ilvl w:val="0"/>
                <w:numId w:val="17"/>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Dual carriageway 35 mph</w:t>
            </w:r>
          </w:p>
          <w:p w14:paraId="70EC29BF" w14:textId="77777777" w:rsidR="00EE2B63" w:rsidRPr="00D75B56" w:rsidRDefault="00EE2B63" w:rsidP="000D39F8">
            <w:pPr>
              <w:pStyle w:val="ListParagraph"/>
              <w:numPr>
                <w:ilvl w:val="0"/>
                <w:numId w:val="17"/>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Other roads 30 mph</w:t>
            </w:r>
          </w:p>
        </w:tc>
      </w:tr>
      <w:tr w:rsidR="00EE2B63" w:rsidRPr="00D75B56" w14:paraId="6A06870E" w14:textId="77777777" w:rsidTr="00E30DFD">
        <w:tc>
          <w:tcPr>
            <w:tcW w:w="1271" w:type="dxa"/>
            <w:vAlign w:val="center"/>
          </w:tcPr>
          <w:p w14:paraId="40CFAF23"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Plates</w:t>
            </w:r>
          </w:p>
        </w:tc>
        <w:tc>
          <w:tcPr>
            <w:tcW w:w="7745" w:type="dxa"/>
            <w:vAlign w:val="center"/>
          </w:tcPr>
          <w:p w14:paraId="7A7EB584" w14:textId="77777777" w:rsidR="00EE2B63" w:rsidRPr="00D75B56" w:rsidRDefault="00EE2B63" w:rsidP="000D39F8">
            <w:pPr>
              <w:pStyle w:val="ListParagraph"/>
              <w:numPr>
                <w:ilvl w:val="0"/>
                <w:numId w:val="17"/>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a plate must be fitted to the vehicle showing the maximum weight recommended by the manufacturer of the vehicle when travelling at certain maximum speeds: this must be marked ‘Special Types Use’ - the plate should show the weights for gross, train and axle weights</w:t>
            </w:r>
          </w:p>
        </w:tc>
      </w:tr>
    </w:tbl>
    <w:p w14:paraId="177818E7" w14:textId="77777777" w:rsidR="00EE2B63" w:rsidRPr="00D75B56" w:rsidRDefault="00EE2B63" w:rsidP="000D39F8">
      <w:pPr>
        <w:shd w:val="clear" w:color="auto" w:fill="FFFFFF"/>
        <w:spacing w:after="0" w:line="360" w:lineRule="auto"/>
        <w:jc w:val="both"/>
        <w:rPr>
          <w:rFonts w:ascii="Arial" w:eastAsia="Times New Roman" w:hAnsi="Arial" w:cs="Arial"/>
          <w:color w:val="0B0C0C"/>
          <w:sz w:val="24"/>
          <w:szCs w:val="24"/>
          <w:lang w:eastAsia="en-GB"/>
        </w:rPr>
      </w:pPr>
    </w:p>
    <w:tbl>
      <w:tblPr>
        <w:tblStyle w:val="TableGrid"/>
        <w:tblW w:w="0" w:type="auto"/>
        <w:tblLook w:val="04A0" w:firstRow="1" w:lastRow="0" w:firstColumn="1" w:lastColumn="0" w:noHBand="0" w:noVBand="1"/>
      </w:tblPr>
      <w:tblGrid>
        <w:gridCol w:w="1271"/>
        <w:gridCol w:w="7745"/>
      </w:tblGrid>
      <w:tr w:rsidR="00EE2B63" w:rsidRPr="00D75B56" w14:paraId="015ACD99" w14:textId="77777777" w:rsidTr="00E30DFD">
        <w:trPr>
          <w:trHeight w:val="682"/>
        </w:trPr>
        <w:tc>
          <w:tcPr>
            <w:tcW w:w="9016" w:type="dxa"/>
            <w:gridSpan w:val="2"/>
            <w:shd w:val="clear" w:color="auto" w:fill="BDD6EE" w:themeFill="accent1" w:themeFillTint="66"/>
            <w:vAlign w:val="center"/>
          </w:tcPr>
          <w:p w14:paraId="75601036" w14:textId="77777777" w:rsidR="00EE2B63" w:rsidRPr="00D75B56" w:rsidRDefault="00EE2B63" w:rsidP="000D39F8">
            <w:pPr>
              <w:spacing w:line="360" w:lineRule="auto"/>
              <w:jc w:val="center"/>
              <w:rPr>
                <w:rFonts w:ascii="Arial" w:eastAsia="Times New Roman" w:hAnsi="Arial" w:cs="Arial"/>
                <w:b/>
                <w:color w:val="0B0C0C"/>
                <w:sz w:val="24"/>
                <w:szCs w:val="24"/>
                <w:lang w:eastAsia="en-GB"/>
              </w:rPr>
            </w:pPr>
            <w:r w:rsidRPr="00D75B56">
              <w:rPr>
                <w:rFonts w:ascii="Arial" w:eastAsia="Times New Roman" w:hAnsi="Arial" w:cs="Arial"/>
                <w:b/>
                <w:color w:val="0B0C0C"/>
                <w:sz w:val="24"/>
                <w:szCs w:val="24"/>
                <w:lang w:eastAsia="en-GB"/>
              </w:rPr>
              <w:t>Category 3</w:t>
            </w:r>
          </w:p>
        </w:tc>
      </w:tr>
      <w:tr w:rsidR="00EE2B63" w:rsidRPr="00D75B56" w14:paraId="6D8A16AF" w14:textId="77777777" w:rsidTr="00E30DFD">
        <w:tc>
          <w:tcPr>
            <w:tcW w:w="1271" w:type="dxa"/>
            <w:vAlign w:val="center"/>
          </w:tcPr>
          <w:p w14:paraId="138E224E"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 xml:space="preserve">Weight: </w:t>
            </w:r>
          </w:p>
        </w:tc>
        <w:tc>
          <w:tcPr>
            <w:tcW w:w="7745" w:type="dxa"/>
            <w:vAlign w:val="center"/>
          </w:tcPr>
          <w:p w14:paraId="4EC6B4E5" w14:textId="77777777" w:rsidR="00EE2B63" w:rsidRPr="00D75B56" w:rsidRDefault="00EE2B63" w:rsidP="000D39F8">
            <w:pPr>
              <w:pStyle w:val="ListParagraph"/>
              <w:numPr>
                <w:ilvl w:val="0"/>
                <w:numId w:val="16"/>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 xml:space="preserve">Not exceeding 150,000 kilograms </w:t>
            </w:r>
          </w:p>
          <w:p w14:paraId="3816A120" w14:textId="77777777" w:rsidR="00EE2B63" w:rsidRPr="00D75B56" w:rsidRDefault="00EE2B63" w:rsidP="000D39F8">
            <w:pPr>
              <w:pStyle w:val="ListParagraph"/>
              <w:numPr>
                <w:ilvl w:val="0"/>
                <w:numId w:val="16"/>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 xml:space="preserve">a minimum of 6 axles </w:t>
            </w:r>
          </w:p>
          <w:p w14:paraId="57302862" w14:textId="77777777" w:rsidR="00EE2B63" w:rsidRPr="00D75B56" w:rsidRDefault="00EE2B63" w:rsidP="000D39F8">
            <w:pPr>
              <w:pStyle w:val="ListParagraph"/>
              <w:numPr>
                <w:ilvl w:val="0"/>
                <w:numId w:val="16"/>
              </w:numPr>
              <w:spacing w:line="360" w:lineRule="auto"/>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maximum axle weight of 16,500 kilograms</w:t>
            </w:r>
          </w:p>
        </w:tc>
      </w:tr>
      <w:tr w:rsidR="00EE2B63" w:rsidRPr="00D75B56" w14:paraId="6A80C900" w14:textId="77777777" w:rsidTr="00E30DFD">
        <w:tc>
          <w:tcPr>
            <w:tcW w:w="1271" w:type="dxa"/>
            <w:vAlign w:val="center"/>
          </w:tcPr>
          <w:p w14:paraId="659524AB"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Display</w:t>
            </w:r>
          </w:p>
        </w:tc>
        <w:tc>
          <w:tcPr>
            <w:tcW w:w="7745" w:type="dxa"/>
            <w:vAlign w:val="center"/>
          </w:tcPr>
          <w:p w14:paraId="25AC9FF2"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‘STGO Cat 3’ plate to the front of the drawing vehicle</w:t>
            </w:r>
          </w:p>
        </w:tc>
      </w:tr>
      <w:tr w:rsidR="00EE2B63" w:rsidRPr="00D75B56" w14:paraId="4FDC1718" w14:textId="77777777" w:rsidTr="00E30DFD">
        <w:tc>
          <w:tcPr>
            <w:tcW w:w="1271" w:type="dxa"/>
            <w:vAlign w:val="center"/>
          </w:tcPr>
          <w:p w14:paraId="69ABE6C7"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lastRenderedPageBreak/>
              <w:t>Notice</w:t>
            </w:r>
          </w:p>
        </w:tc>
        <w:tc>
          <w:tcPr>
            <w:tcW w:w="7745" w:type="dxa"/>
            <w:vAlign w:val="center"/>
          </w:tcPr>
          <w:p w14:paraId="02C16213"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5 working days’ notice must be provided to highway and bridge authorities in relation to the weight</w:t>
            </w:r>
          </w:p>
        </w:tc>
      </w:tr>
      <w:tr w:rsidR="00EE2B63" w:rsidRPr="00D75B56" w14:paraId="724F964A" w14:textId="77777777" w:rsidTr="00E30DFD">
        <w:tc>
          <w:tcPr>
            <w:tcW w:w="1271" w:type="dxa"/>
            <w:vAlign w:val="center"/>
          </w:tcPr>
          <w:p w14:paraId="496EC34B"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Speed Limits</w:t>
            </w:r>
          </w:p>
        </w:tc>
        <w:tc>
          <w:tcPr>
            <w:tcW w:w="7745" w:type="dxa"/>
            <w:vAlign w:val="center"/>
          </w:tcPr>
          <w:p w14:paraId="39470158" w14:textId="77777777" w:rsidR="00EE2B63" w:rsidRPr="00D75B56" w:rsidRDefault="00EE2B63" w:rsidP="000D39F8">
            <w:pPr>
              <w:pStyle w:val="ListParagraph"/>
              <w:numPr>
                <w:ilvl w:val="0"/>
                <w:numId w:val="17"/>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Motorway 40 mph</w:t>
            </w:r>
          </w:p>
          <w:p w14:paraId="740B526D" w14:textId="77777777" w:rsidR="00EE2B63" w:rsidRPr="00D75B56" w:rsidRDefault="00EE2B63" w:rsidP="000D39F8">
            <w:pPr>
              <w:pStyle w:val="ListParagraph"/>
              <w:numPr>
                <w:ilvl w:val="0"/>
                <w:numId w:val="17"/>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Dual carriageway 35 mph</w:t>
            </w:r>
          </w:p>
          <w:p w14:paraId="7166080C" w14:textId="77777777" w:rsidR="00EE2B63" w:rsidRPr="00D75B56" w:rsidRDefault="00EE2B63" w:rsidP="000D39F8">
            <w:pPr>
              <w:pStyle w:val="ListParagraph"/>
              <w:numPr>
                <w:ilvl w:val="0"/>
                <w:numId w:val="17"/>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Other roads 30 mph</w:t>
            </w:r>
          </w:p>
        </w:tc>
      </w:tr>
      <w:tr w:rsidR="00EE2B63" w:rsidRPr="00D75B56" w14:paraId="2356FA55" w14:textId="77777777" w:rsidTr="00E30DFD">
        <w:tc>
          <w:tcPr>
            <w:tcW w:w="1271" w:type="dxa"/>
            <w:vAlign w:val="center"/>
          </w:tcPr>
          <w:p w14:paraId="72457E4E" w14:textId="77777777" w:rsidR="00EE2B63" w:rsidRPr="00D75B56" w:rsidRDefault="00EE2B63" w:rsidP="000D39F8">
            <w:p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Plates</w:t>
            </w:r>
          </w:p>
        </w:tc>
        <w:tc>
          <w:tcPr>
            <w:tcW w:w="7745" w:type="dxa"/>
            <w:vAlign w:val="center"/>
          </w:tcPr>
          <w:p w14:paraId="6F0B660D" w14:textId="77777777" w:rsidR="00EE2B63" w:rsidRPr="00D75B56" w:rsidRDefault="00EE2B63" w:rsidP="000D39F8">
            <w:pPr>
              <w:pStyle w:val="ListParagraph"/>
              <w:numPr>
                <w:ilvl w:val="0"/>
                <w:numId w:val="17"/>
              </w:numPr>
              <w:spacing w:line="360" w:lineRule="auto"/>
              <w:jc w:val="both"/>
              <w:rPr>
                <w:rFonts w:ascii="Arial" w:eastAsia="Times New Roman" w:hAnsi="Arial" w:cs="Arial"/>
                <w:color w:val="0B0C0C"/>
                <w:sz w:val="24"/>
                <w:szCs w:val="24"/>
                <w:lang w:eastAsia="en-GB"/>
              </w:rPr>
            </w:pPr>
            <w:r w:rsidRPr="00D75B56">
              <w:rPr>
                <w:rFonts w:ascii="Arial" w:eastAsia="Times New Roman" w:hAnsi="Arial" w:cs="Arial"/>
                <w:color w:val="0B0C0C"/>
                <w:sz w:val="24"/>
                <w:szCs w:val="24"/>
                <w:lang w:eastAsia="en-GB"/>
              </w:rPr>
              <w:t>a plate must be fitted to the vehicle showing the maximum weight recommended by the manufacturer of the vehicle when travelling at certain maximum speeds: this must be marked ‘Special Types Use’ - the plate should show the weights for gross, train and axle weights</w:t>
            </w:r>
          </w:p>
        </w:tc>
      </w:tr>
    </w:tbl>
    <w:p w14:paraId="079B7102" w14:textId="77777777" w:rsidR="00B82F4E" w:rsidRDefault="00B82F4E" w:rsidP="00B25AA1">
      <w:pPr>
        <w:shd w:val="clear" w:color="auto" w:fill="FFFFFF"/>
        <w:spacing w:after="0" w:line="360" w:lineRule="auto"/>
        <w:jc w:val="both"/>
        <w:rPr>
          <w:rFonts w:ascii="Arial" w:hAnsi="Arial" w:cs="Arial"/>
          <w:sz w:val="24"/>
          <w:szCs w:val="24"/>
        </w:rPr>
      </w:pPr>
    </w:p>
    <w:p w14:paraId="3A74B973" w14:textId="673270B4" w:rsidR="00EE2B63" w:rsidRPr="00B25AA1" w:rsidRDefault="00E35773" w:rsidP="00B25AA1">
      <w:pPr>
        <w:shd w:val="clear" w:color="auto" w:fill="FFFFFF"/>
        <w:spacing w:after="0" w:line="360" w:lineRule="auto"/>
        <w:jc w:val="both"/>
        <w:rPr>
          <w:rFonts w:ascii="Arial" w:eastAsia="Times New Roman" w:hAnsi="Arial" w:cs="Arial"/>
          <w:color w:val="0B0C0C"/>
          <w:sz w:val="24"/>
          <w:szCs w:val="24"/>
          <w:lang w:eastAsia="en-GB"/>
        </w:rPr>
      </w:pPr>
      <w:r w:rsidRPr="00B25AA1">
        <w:rPr>
          <w:rFonts w:ascii="Arial" w:hAnsi="Arial" w:cs="Arial"/>
          <w:sz w:val="24"/>
          <w:szCs w:val="24"/>
        </w:rPr>
        <w:t>AIL vehicles will also</w:t>
      </w:r>
      <w:r w:rsidR="00D75B56" w:rsidRPr="00B25AA1">
        <w:rPr>
          <w:rFonts w:ascii="Arial" w:hAnsi="Arial" w:cs="Arial"/>
          <w:sz w:val="24"/>
          <w:szCs w:val="24"/>
        </w:rPr>
        <w:t xml:space="preserve"> continue to</w:t>
      </w:r>
      <w:r w:rsidRPr="00B25AA1">
        <w:rPr>
          <w:rFonts w:ascii="Arial" w:hAnsi="Arial" w:cs="Arial"/>
          <w:sz w:val="24"/>
          <w:szCs w:val="24"/>
        </w:rPr>
        <w:t xml:space="preserve"> be subject to the appropriate vehicle excise duty and driving licence requirements and any other road safety conditions as the Depa</w:t>
      </w:r>
      <w:r w:rsidR="001F78DA" w:rsidRPr="00B25AA1">
        <w:rPr>
          <w:rFonts w:ascii="Arial" w:hAnsi="Arial" w:cs="Arial"/>
          <w:sz w:val="24"/>
          <w:szCs w:val="24"/>
        </w:rPr>
        <w:t>rtment may consider appropriate</w:t>
      </w:r>
      <w:r w:rsidRPr="00B25AA1">
        <w:rPr>
          <w:rFonts w:ascii="Arial" w:hAnsi="Arial" w:cs="Arial"/>
          <w:sz w:val="24"/>
          <w:szCs w:val="24"/>
        </w:rPr>
        <w:t xml:space="preserve">. </w:t>
      </w:r>
      <w:r w:rsidR="007D7E1D">
        <w:rPr>
          <w:rFonts w:ascii="Arial" w:hAnsi="Arial" w:cs="Arial"/>
          <w:sz w:val="24"/>
          <w:szCs w:val="24"/>
        </w:rPr>
        <w:t xml:space="preserve">For example, depending on the vehicle, the operator may </w:t>
      </w:r>
      <w:r w:rsidR="00B82F4E">
        <w:rPr>
          <w:rFonts w:ascii="Arial" w:hAnsi="Arial" w:cs="Arial"/>
          <w:sz w:val="24"/>
          <w:szCs w:val="24"/>
        </w:rPr>
        <w:t>have to satisfy</w:t>
      </w:r>
      <w:r w:rsidR="007D7E1D">
        <w:rPr>
          <w:rFonts w:ascii="Arial" w:hAnsi="Arial" w:cs="Arial"/>
          <w:sz w:val="24"/>
          <w:szCs w:val="24"/>
        </w:rPr>
        <w:t xml:space="preserve"> conditions such as ensuring roads are suitable for vehicles to be used on, or </w:t>
      </w:r>
      <w:r w:rsidR="00B82F4E">
        <w:rPr>
          <w:rFonts w:ascii="Arial" w:hAnsi="Arial" w:cs="Arial"/>
          <w:sz w:val="24"/>
          <w:szCs w:val="24"/>
        </w:rPr>
        <w:t xml:space="preserve">the Department </w:t>
      </w:r>
      <w:r w:rsidR="007D7E1D">
        <w:rPr>
          <w:rFonts w:ascii="Arial" w:hAnsi="Arial" w:cs="Arial"/>
          <w:sz w:val="24"/>
          <w:szCs w:val="24"/>
        </w:rPr>
        <w:t xml:space="preserve">may impose conditions on when a vehicle can be used e.g. only during the night to avoid other traffic. </w:t>
      </w:r>
    </w:p>
    <w:p w14:paraId="624CD385" w14:textId="77777777" w:rsidR="007D7E1D" w:rsidRPr="00EE2B63" w:rsidRDefault="007D7E1D" w:rsidP="007D7E1D">
      <w:pPr>
        <w:pStyle w:val="ListParagraph"/>
        <w:shd w:val="clear" w:color="auto" w:fill="FFFFFF"/>
        <w:spacing w:after="0" w:line="360" w:lineRule="auto"/>
        <w:ind w:left="567" w:firstLine="720"/>
        <w:jc w:val="right"/>
        <w:rPr>
          <w:rFonts w:ascii="Arial" w:eastAsia="Times New Roman" w:hAnsi="Arial" w:cs="Arial"/>
          <w:color w:val="0B0C0C"/>
          <w:sz w:val="28"/>
          <w:szCs w:val="28"/>
          <w:lang w:eastAsia="en-GB"/>
        </w:rPr>
      </w:pPr>
    </w:p>
    <w:p w14:paraId="03DDB2EC" w14:textId="6AF30994" w:rsidR="00EE2B63" w:rsidRPr="00D75B56" w:rsidRDefault="00EE2B63" w:rsidP="00B25AA1">
      <w:pPr>
        <w:pStyle w:val="ListParagraph"/>
        <w:shd w:val="clear" w:color="auto" w:fill="FFFFFF"/>
        <w:spacing w:after="0" w:line="360" w:lineRule="auto"/>
        <w:ind w:left="0"/>
        <w:jc w:val="both"/>
        <w:rPr>
          <w:rFonts w:ascii="Arial" w:eastAsia="Times New Roman" w:hAnsi="Arial" w:cs="Arial"/>
          <w:color w:val="0B0C0C"/>
          <w:sz w:val="24"/>
          <w:szCs w:val="24"/>
          <w:lang w:eastAsia="en-GB"/>
        </w:rPr>
      </w:pPr>
      <w:r w:rsidRPr="00D75B56">
        <w:rPr>
          <w:rFonts w:ascii="Arial" w:hAnsi="Arial" w:cs="Arial"/>
          <w:sz w:val="24"/>
          <w:szCs w:val="24"/>
        </w:rPr>
        <w:t>Some</w:t>
      </w:r>
      <w:r w:rsidR="00E35773" w:rsidRPr="00D75B56">
        <w:rPr>
          <w:rFonts w:ascii="Arial" w:hAnsi="Arial" w:cs="Arial"/>
          <w:sz w:val="24"/>
          <w:szCs w:val="24"/>
        </w:rPr>
        <w:t xml:space="preserve"> AIL vehicles </w:t>
      </w:r>
      <w:r w:rsidRPr="00D75B56">
        <w:rPr>
          <w:rFonts w:ascii="Arial" w:hAnsi="Arial" w:cs="Arial"/>
          <w:sz w:val="24"/>
          <w:szCs w:val="24"/>
        </w:rPr>
        <w:t xml:space="preserve">are </w:t>
      </w:r>
      <w:r w:rsidR="00E35773" w:rsidRPr="00D75B56">
        <w:rPr>
          <w:rFonts w:ascii="Arial" w:hAnsi="Arial" w:cs="Arial"/>
          <w:sz w:val="24"/>
          <w:szCs w:val="24"/>
        </w:rPr>
        <w:t xml:space="preserve">regarded as goods vehicles </w:t>
      </w:r>
      <w:r w:rsidRPr="00D75B56">
        <w:rPr>
          <w:rFonts w:ascii="Arial" w:hAnsi="Arial" w:cs="Arial"/>
          <w:sz w:val="24"/>
          <w:szCs w:val="24"/>
        </w:rPr>
        <w:t xml:space="preserve">therefore </w:t>
      </w:r>
      <w:r w:rsidR="00E35773" w:rsidRPr="00D75B56">
        <w:rPr>
          <w:rFonts w:ascii="Arial" w:hAnsi="Arial" w:cs="Arial"/>
          <w:sz w:val="24"/>
          <w:szCs w:val="24"/>
        </w:rPr>
        <w:t>drivers of these vehicle</w:t>
      </w:r>
      <w:r w:rsidRPr="00D75B56">
        <w:rPr>
          <w:rFonts w:ascii="Arial" w:hAnsi="Arial" w:cs="Arial"/>
          <w:sz w:val="24"/>
          <w:szCs w:val="24"/>
        </w:rPr>
        <w:t>s</w:t>
      </w:r>
      <w:r w:rsidR="00E35773" w:rsidRPr="00D75B56">
        <w:rPr>
          <w:rFonts w:ascii="Arial" w:hAnsi="Arial" w:cs="Arial"/>
          <w:sz w:val="24"/>
          <w:szCs w:val="24"/>
        </w:rPr>
        <w:t xml:space="preserve"> will </w:t>
      </w:r>
      <w:r w:rsidRPr="00D75B56">
        <w:rPr>
          <w:rFonts w:ascii="Arial" w:hAnsi="Arial" w:cs="Arial"/>
          <w:sz w:val="24"/>
          <w:szCs w:val="24"/>
        </w:rPr>
        <w:t xml:space="preserve">also </w:t>
      </w:r>
      <w:r w:rsidR="00E35773" w:rsidRPr="00D75B56">
        <w:rPr>
          <w:rFonts w:ascii="Arial" w:hAnsi="Arial" w:cs="Arial"/>
          <w:sz w:val="24"/>
          <w:szCs w:val="24"/>
        </w:rPr>
        <w:t>be required to comply with the d</w:t>
      </w:r>
      <w:r w:rsidR="00E35773" w:rsidRPr="00D75B56">
        <w:rPr>
          <w:rFonts w:ascii="Arial" w:hAnsi="Arial" w:cs="Arial"/>
          <w:color w:val="0B0C0C"/>
          <w:sz w:val="24"/>
          <w:szCs w:val="24"/>
        </w:rPr>
        <w:t>rivers’ hours and tachograph regulations</w:t>
      </w:r>
      <w:r w:rsidRPr="00D75B56">
        <w:rPr>
          <w:rFonts w:ascii="Arial" w:hAnsi="Arial" w:cs="Arial"/>
          <w:color w:val="0B0C0C"/>
          <w:sz w:val="24"/>
          <w:szCs w:val="24"/>
        </w:rPr>
        <w:t xml:space="preserve">. Further information can be found at the following link: </w:t>
      </w:r>
    </w:p>
    <w:p w14:paraId="6B25B404" w14:textId="77777777" w:rsidR="00EE2B63" w:rsidRPr="00D75B56" w:rsidRDefault="001E19B4" w:rsidP="00B25AA1">
      <w:pPr>
        <w:pStyle w:val="ListParagraph"/>
        <w:spacing w:after="0" w:line="360" w:lineRule="auto"/>
        <w:ind w:left="0"/>
        <w:rPr>
          <w:sz w:val="24"/>
          <w:szCs w:val="24"/>
        </w:rPr>
      </w:pPr>
      <w:hyperlink r:id="rId20" w:history="1">
        <w:r w:rsidRPr="00D75B56">
          <w:rPr>
            <w:rStyle w:val="Hyperlink"/>
            <w:rFonts w:ascii="Arial" w:hAnsi="Arial" w:cs="Arial"/>
            <w:sz w:val="24"/>
            <w:szCs w:val="24"/>
          </w:rPr>
          <w:t>https://www.nidirect.gov.uk/articles/tachograph-and-drivers-hours</w:t>
        </w:r>
      </w:hyperlink>
    </w:p>
    <w:p w14:paraId="394DC52A" w14:textId="77777777" w:rsidR="00C525C4" w:rsidRDefault="00C525C4" w:rsidP="000D39F8">
      <w:pPr>
        <w:pStyle w:val="ListParagraph"/>
        <w:spacing w:after="0" w:line="360" w:lineRule="auto"/>
        <w:rPr>
          <w:rFonts w:ascii="Arial" w:hAnsi="Arial" w:cs="Arial"/>
          <w:sz w:val="28"/>
          <w:szCs w:val="28"/>
        </w:rPr>
      </w:pPr>
    </w:p>
    <w:p w14:paraId="3159EB91" w14:textId="77777777" w:rsidR="00DC3FF5" w:rsidRDefault="00DC3FF5" w:rsidP="00DC3FF5">
      <w:pPr>
        <w:spacing w:after="0" w:line="360" w:lineRule="auto"/>
        <w:jc w:val="both"/>
        <w:rPr>
          <w:rFonts w:ascii="Arial" w:eastAsia="Times New Roman" w:hAnsi="Arial" w:cs="Arial"/>
          <w:b/>
          <w:bCs/>
          <w:color w:val="0B0C0C"/>
          <w:sz w:val="24"/>
          <w:szCs w:val="24"/>
          <w:lang w:eastAsia="en-GB"/>
        </w:rPr>
      </w:pPr>
      <w:proofErr w:type="gramStart"/>
      <w:r w:rsidRPr="008E1E4F">
        <w:rPr>
          <w:rFonts w:ascii="Arial" w:hAnsi="Arial" w:cs="Arial"/>
          <w:b/>
          <w:bCs/>
          <w:sz w:val="24"/>
          <w:szCs w:val="24"/>
        </w:rPr>
        <w:t>Q</w:t>
      </w:r>
      <w:r>
        <w:rPr>
          <w:rFonts w:ascii="Arial" w:hAnsi="Arial" w:cs="Arial"/>
          <w:b/>
          <w:bCs/>
          <w:sz w:val="24"/>
          <w:szCs w:val="24"/>
        </w:rPr>
        <w:t>1</w:t>
      </w:r>
      <w:proofErr w:type="gramEnd"/>
      <w:r w:rsidRPr="008E1E4F">
        <w:rPr>
          <w:rFonts w:ascii="Arial" w:hAnsi="Arial" w:cs="Arial"/>
          <w:b/>
          <w:bCs/>
          <w:sz w:val="24"/>
          <w:szCs w:val="24"/>
        </w:rPr>
        <w:t xml:space="preserve"> Do you agree with the proposal to amend legislation to provide</w:t>
      </w:r>
      <w:r w:rsidRPr="008E1E4F">
        <w:rPr>
          <w:rFonts w:ascii="Arial" w:eastAsia="Times New Roman" w:hAnsi="Arial" w:cs="Arial"/>
          <w:b/>
          <w:bCs/>
          <w:color w:val="0B0C0C"/>
          <w:sz w:val="24"/>
          <w:szCs w:val="24"/>
          <w:lang w:eastAsia="en-GB"/>
        </w:rPr>
        <w:t xml:space="preserve"> that AIL vehicles be divided into 3 categories with specified criteria set out for each category which must be complied with </w:t>
      </w:r>
      <w:proofErr w:type="gramStart"/>
      <w:r w:rsidRPr="008E1E4F">
        <w:rPr>
          <w:rFonts w:ascii="Arial" w:eastAsia="Times New Roman" w:hAnsi="Arial" w:cs="Arial"/>
          <w:b/>
          <w:bCs/>
          <w:color w:val="0B0C0C"/>
          <w:sz w:val="24"/>
          <w:szCs w:val="24"/>
          <w:lang w:eastAsia="en-GB"/>
        </w:rPr>
        <w:t>in order for</w:t>
      </w:r>
      <w:proofErr w:type="gramEnd"/>
      <w:r w:rsidRPr="008E1E4F">
        <w:rPr>
          <w:rFonts w:ascii="Arial" w:eastAsia="Times New Roman" w:hAnsi="Arial" w:cs="Arial"/>
          <w:b/>
          <w:bCs/>
          <w:color w:val="0B0C0C"/>
          <w:sz w:val="24"/>
          <w:szCs w:val="24"/>
          <w:lang w:eastAsia="en-GB"/>
        </w:rPr>
        <w:t xml:space="preserve"> the AIL to operate under </w:t>
      </w:r>
      <w:r>
        <w:rPr>
          <w:rFonts w:ascii="Arial" w:eastAsia="Times New Roman" w:hAnsi="Arial" w:cs="Arial"/>
          <w:b/>
          <w:bCs/>
          <w:color w:val="0B0C0C"/>
          <w:sz w:val="24"/>
          <w:szCs w:val="24"/>
          <w:lang w:eastAsia="en-GB"/>
        </w:rPr>
        <w:t xml:space="preserve">the </w:t>
      </w:r>
      <w:r w:rsidRPr="008E1E4F">
        <w:rPr>
          <w:rFonts w:ascii="Arial" w:eastAsia="Times New Roman" w:hAnsi="Arial" w:cs="Arial"/>
          <w:b/>
          <w:bCs/>
          <w:color w:val="0B0C0C"/>
          <w:sz w:val="24"/>
          <w:szCs w:val="24"/>
          <w:lang w:eastAsia="en-GB"/>
        </w:rPr>
        <w:t>STGO?</w:t>
      </w:r>
    </w:p>
    <w:p w14:paraId="61AEED98" w14:textId="77777777" w:rsidR="00DC3FF5" w:rsidRPr="008E1E4F" w:rsidRDefault="00DC3FF5" w:rsidP="00DC3FF5">
      <w:pPr>
        <w:spacing w:after="0" w:line="360" w:lineRule="auto"/>
        <w:jc w:val="both"/>
        <w:rPr>
          <w:rFonts w:ascii="Arial" w:eastAsia="Times New Roman" w:hAnsi="Arial" w:cs="Arial"/>
          <w:b/>
          <w:bCs/>
          <w:color w:val="0B0C0C"/>
          <w:sz w:val="24"/>
          <w:szCs w:val="24"/>
          <w:lang w:eastAsia="en-GB"/>
        </w:rPr>
      </w:pPr>
      <w:r>
        <w:rPr>
          <w:rFonts w:ascii="Arial" w:eastAsia="Times New Roman" w:hAnsi="Arial" w:cs="Arial"/>
          <w:b/>
          <w:bCs/>
          <w:color w:val="0B0C0C"/>
          <w:sz w:val="24"/>
          <w:szCs w:val="24"/>
          <w:lang w:eastAsia="en-GB"/>
        </w:rPr>
        <w:t xml:space="preserve">If </w:t>
      </w:r>
      <w:proofErr w:type="gramStart"/>
      <w:r>
        <w:rPr>
          <w:rFonts w:ascii="Arial" w:eastAsia="Times New Roman" w:hAnsi="Arial" w:cs="Arial"/>
          <w:b/>
          <w:bCs/>
          <w:color w:val="0B0C0C"/>
          <w:sz w:val="24"/>
          <w:szCs w:val="24"/>
          <w:lang w:eastAsia="en-GB"/>
        </w:rPr>
        <w:t>no</w:t>
      </w:r>
      <w:proofErr w:type="gramEnd"/>
      <w:r>
        <w:rPr>
          <w:rFonts w:ascii="Arial" w:eastAsia="Times New Roman" w:hAnsi="Arial" w:cs="Arial"/>
          <w:b/>
          <w:bCs/>
          <w:color w:val="0B0C0C"/>
          <w:sz w:val="24"/>
          <w:szCs w:val="24"/>
          <w:lang w:eastAsia="en-GB"/>
        </w:rPr>
        <w:t xml:space="preserve"> please provide information on why you disagree with this proposal.</w:t>
      </w:r>
    </w:p>
    <w:p w14:paraId="0EDDCAD8" w14:textId="77777777" w:rsidR="00DC3FF5" w:rsidRPr="00C525C4" w:rsidRDefault="00DC3FF5" w:rsidP="00DC3FF5">
      <w:pPr>
        <w:tabs>
          <w:tab w:val="left" w:pos="2660"/>
          <w:tab w:val="left" w:pos="5780"/>
          <w:tab w:val="left" w:pos="6230"/>
        </w:tabs>
        <w:spacing w:after="0" w:line="36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ab/>
      </w:r>
      <w:r>
        <w:rPr>
          <w:rFonts w:ascii="Arial" w:eastAsia="Times New Roman" w:hAnsi="Arial" w:cs="Arial"/>
          <w:color w:val="0B0C0C"/>
          <w:sz w:val="24"/>
          <w:szCs w:val="24"/>
          <w:lang w:eastAsia="en-GB"/>
        </w:rPr>
        <w:tab/>
      </w:r>
      <w:r>
        <w:rPr>
          <w:rFonts w:ascii="Arial" w:eastAsia="Times New Roman" w:hAnsi="Arial" w:cs="Arial"/>
          <w:color w:val="0B0C0C"/>
          <w:sz w:val="24"/>
          <w:szCs w:val="24"/>
          <w:lang w:eastAsia="en-GB"/>
        </w:rPr>
        <w:tab/>
      </w:r>
    </w:p>
    <w:p w14:paraId="6DBB8626" w14:textId="77777777" w:rsidR="00DC3FF5" w:rsidRDefault="00DC3FF5" w:rsidP="00DC3FF5">
      <w:pPr>
        <w:spacing w:after="0" w:line="360" w:lineRule="auto"/>
        <w:rPr>
          <w:rFonts w:ascii="Arial" w:eastAsia="Times New Roman" w:hAnsi="Arial" w:cs="Arial"/>
          <w:b/>
          <w:bCs/>
          <w:color w:val="0B0C0C"/>
          <w:sz w:val="24"/>
          <w:szCs w:val="24"/>
          <w:lang w:eastAsia="en-GB"/>
        </w:rPr>
      </w:pPr>
      <w:proofErr w:type="gramStart"/>
      <w:r w:rsidRPr="008E1E4F">
        <w:rPr>
          <w:rFonts w:ascii="Arial" w:eastAsia="Times New Roman" w:hAnsi="Arial" w:cs="Arial"/>
          <w:b/>
          <w:bCs/>
          <w:color w:val="0B0C0C"/>
          <w:sz w:val="24"/>
          <w:szCs w:val="24"/>
          <w:lang w:eastAsia="en-GB"/>
        </w:rPr>
        <w:t>Q</w:t>
      </w:r>
      <w:r>
        <w:rPr>
          <w:rFonts w:ascii="Arial" w:eastAsia="Times New Roman" w:hAnsi="Arial" w:cs="Arial"/>
          <w:b/>
          <w:bCs/>
          <w:color w:val="0B0C0C"/>
          <w:sz w:val="24"/>
          <w:szCs w:val="24"/>
          <w:lang w:eastAsia="en-GB"/>
        </w:rPr>
        <w:t>2</w:t>
      </w:r>
      <w:proofErr w:type="gramEnd"/>
      <w:r w:rsidRPr="008E1E4F">
        <w:rPr>
          <w:rFonts w:ascii="Arial" w:eastAsia="Times New Roman" w:hAnsi="Arial" w:cs="Arial"/>
          <w:b/>
          <w:bCs/>
          <w:color w:val="0B0C0C"/>
          <w:sz w:val="24"/>
          <w:szCs w:val="24"/>
          <w:lang w:eastAsia="en-GB"/>
        </w:rPr>
        <w:t xml:space="preserve"> </w:t>
      </w:r>
      <w:r>
        <w:rPr>
          <w:rFonts w:ascii="Arial" w:eastAsia="Times New Roman" w:hAnsi="Arial" w:cs="Arial"/>
          <w:b/>
          <w:bCs/>
          <w:color w:val="0B0C0C"/>
          <w:sz w:val="24"/>
          <w:szCs w:val="24"/>
          <w:lang w:eastAsia="en-GB"/>
        </w:rPr>
        <w:t xml:space="preserve">Do you agree with </w:t>
      </w:r>
      <w:r w:rsidRPr="008E1E4F">
        <w:rPr>
          <w:rFonts w:ascii="Arial" w:eastAsia="Times New Roman" w:hAnsi="Arial" w:cs="Arial"/>
          <w:b/>
          <w:bCs/>
          <w:color w:val="0B0C0C"/>
          <w:sz w:val="24"/>
          <w:szCs w:val="24"/>
          <w:lang w:eastAsia="en-GB"/>
        </w:rPr>
        <w:t>the categories being proposed</w:t>
      </w:r>
      <w:r>
        <w:rPr>
          <w:rFonts w:ascii="Arial" w:eastAsia="Times New Roman" w:hAnsi="Arial" w:cs="Arial"/>
          <w:b/>
          <w:bCs/>
          <w:color w:val="0B0C0C"/>
          <w:sz w:val="24"/>
          <w:szCs w:val="24"/>
          <w:lang w:eastAsia="en-GB"/>
        </w:rPr>
        <w:t xml:space="preserve"> and the specified criteria </w:t>
      </w:r>
      <w:r w:rsidRPr="008E1E4F">
        <w:rPr>
          <w:rFonts w:ascii="Arial" w:eastAsia="Times New Roman" w:hAnsi="Arial" w:cs="Arial"/>
          <w:b/>
          <w:bCs/>
          <w:color w:val="0B0C0C"/>
          <w:sz w:val="24"/>
          <w:szCs w:val="24"/>
          <w:lang w:eastAsia="en-GB"/>
        </w:rPr>
        <w:t xml:space="preserve">to be applied to </w:t>
      </w:r>
      <w:r>
        <w:rPr>
          <w:rFonts w:ascii="Arial" w:eastAsia="Times New Roman" w:hAnsi="Arial" w:cs="Arial"/>
          <w:b/>
          <w:bCs/>
          <w:color w:val="0B0C0C"/>
          <w:sz w:val="24"/>
          <w:szCs w:val="24"/>
          <w:lang w:eastAsia="en-GB"/>
        </w:rPr>
        <w:t>each category</w:t>
      </w:r>
      <w:r w:rsidRPr="008E1E4F">
        <w:rPr>
          <w:rFonts w:ascii="Arial" w:eastAsia="Times New Roman" w:hAnsi="Arial" w:cs="Arial"/>
          <w:b/>
          <w:bCs/>
          <w:color w:val="0B0C0C"/>
          <w:sz w:val="24"/>
          <w:szCs w:val="24"/>
          <w:lang w:eastAsia="en-GB"/>
        </w:rPr>
        <w:t xml:space="preserve">? </w:t>
      </w:r>
    </w:p>
    <w:p w14:paraId="0E542ADC" w14:textId="4E165D29" w:rsidR="00DC3FF5" w:rsidRDefault="00DC3FF5" w:rsidP="00DC3FF5">
      <w:pPr>
        <w:spacing w:after="0" w:line="360" w:lineRule="auto"/>
        <w:jc w:val="both"/>
        <w:rPr>
          <w:rFonts w:ascii="Arial" w:hAnsi="Arial" w:cs="Arial"/>
          <w:b/>
          <w:bCs/>
          <w:sz w:val="24"/>
          <w:szCs w:val="24"/>
        </w:rPr>
      </w:pPr>
      <w:r>
        <w:rPr>
          <w:rFonts w:ascii="Arial" w:eastAsia="Times New Roman" w:hAnsi="Arial" w:cs="Arial"/>
          <w:b/>
          <w:bCs/>
          <w:color w:val="0B0C0C"/>
          <w:sz w:val="24"/>
          <w:szCs w:val="24"/>
          <w:lang w:eastAsia="en-GB"/>
        </w:rPr>
        <w:t xml:space="preserve">If </w:t>
      </w:r>
      <w:proofErr w:type="gramStart"/>
      <w:r>
        <w:rPr>
          <w:rFonts w:ascii="Arial" w:eastAsia="Times New Roman" w:hAnsi="Arial" w:cs="Arial"/>
          <w:b/>
          <w:bCs/>
          <w:color w:val="0B0C0C"/>
          <w:sz w:val="24"/>
          <w:szCs w:val="24"/>
          <w:lang w:eastAsia="en-GB"/>
        </w:rPr>
        <w:t>no</w:t>
      </w:r>
      <w:proofErr w:type="gramEnd"/>
      <w:r>
        <w:rPr>
          <w:rFonts w:ascii="Arial" w:eastAsia="Times New Roman" w:hAnsi="Arial" w:cs="Arial"/>
          <w:b/>
          <w:bCs/>
          <w:color w:val="0B0C0C"/>
          <w:sz w:val="24"/>
          <w:szCs w:val="24"/>
          <w:lang w:eastAsia="en-GB"/>
        </w:rPr>
        <w:t xml:space="preserve"> please provide information on why you disagree with this proposal.</w:t>
      </w:r>
    </w:p>
    <w:p w14:paraId="7488586F" w14:textId="77777777" w:rsidR="00DC3FF5" w:rsidRDefault="00DC3FF5" w:rsidP="00633D50">
      <w:pPr>
        <w:spacing w:after="0" w:line="360" w:lineRule="auto"/>
        <w:jc w:val="both"/>
        <w:rPr>
          <w:rFonts w:ascii="Arial" w:hAnsi="Arial" w:cs="Arial"/>
          <w:b/>
          <w:bCs/>
          <w:sz w:val="24"/>
          <w:szCs w:val="24"/>
        </w:rPr>
      </w:pPr>
    </w:p>
    <w:p w14:paraId="00B1D3F4" w14:textId="21E98480" w:rsidR="00D75B56" w:rsidRPr="003D27FF" w:rsidRDefault="00D75B56" w:rsidP="00D75B56">
      <w:pPr>
        <w:spacing w:after="0" w:line="360" w:lineRule="auto"/>
        <w:rPr>
          <w:rFonts w:ascii="Arial" w:hAnsi="Arial" w:cs="Arial"/>
          <w:b/>
          <w:sz w:val="28"/>
          <w:szCs w:val="28"/>
        </w:rPr>
      </w:pPr>
      <w:r w:rsidRPr="003D27FF">
        <w:rPr>
          <w:rFonts w:ascii="Arial" w:hAnsi="Arial" w:cs="Arial"/>
          <w:b/>
          <w:sz w:val="28"/>
          <w:szCs w:val="28"/>
        </w:rPr>
        <w:lastRenderedPageBreak/>
        <w:t xml:space="preserve">Mobile </w:t>
      </w:r>
      <w:r w:rsidR="003D27FF">
        <w:rPr>
          <w:rFonts w:ascii="Arial" w:hAnsi="Arial" w:cs="Arial"/>
          <w:b/>
          <w:sz w:val="28"/>
          <w:szCs w:val="28"/>
        </w:rPr>
        <w:t>C</w:t>
      </w:r>
      <w:r w:rsidRPr="003D27FF">
        <w:rPr>
          <w:rFonts w:ascii="Arial" w:hAnsi="Arial" w:cs="Arial"/>
          <w:b/>
          <w:sz w:val="28"/>
          <w:szCs w:val="28"/>
        </w:rPr>
        <w:t>ranes</w:t>
      </w:r>
    </w:p>
    <w:p w14:paraId="411CE173" w14:textId="7A91C41D" w:rsidR="00D75B56" w:rsidRPr="00D75B56" w:rsidRDefault="00D75B56" w:rsidP="00390AD3">
      <w:pPr>
        <w:spacing w:after="0" w:line="360" w:lineRule="auto"/>
        <w:jc w:val="both"/>
        <w:rPr>
          <w:rFonts w:ascii="Arial" w:hAnsi="Arial" w:cs="Arial"/>
          <w:bCs/>
          <w:sz w:val="24"/>
          <w:szCs w:val="24"/>
        </w:rPr>
      </w:pPr>
      <w:r w:rsidRPr="00D75B56">
        <w:rPr>
          <w:rFonts w:ascii="Arial" w:hAnsi="Arial" w:cs="Arial"/>
          <w:bCs/>
          <w:sz w:val="24"/>
          <w:szCs w:val="24"/>
        </w:rPr>
        <w:t xml:space="preserve">Mobile cranes are heavy-duty construction equipment that can easily be transported from one job site to another and set up quickly. Mobile cranes are considered “special </w:t>
      </w:r>
      <w:proofErr w:type="gramStart"/>
      <w:r w:rsidRPr="00D75B56">
        <w:rPr>
          <w:rFonts w:ascii="Arial" w:hAnsi="Arial" w:cs="Arial"/>
          <w:bCs/>
          <w:sz w:val="24"/>
          <w:szCs w:val="24"/>
        </w:rPr>
        <w:t>types</w:t>
      </w:r>
      <w:proofErr w:type="gramEnd"/>
      <w:r w:rsidRPr="00D75B56">
        <w:rPr>
          <w:rFonts w:ascii="Arial" w:hAnsi="Arial" w:cs="Arial"/>
          <w:bCs/>
          <w:sz w:val="24"/>
          <w:szCs w:val="24"/>
        </w:rPr>
        <w:t xml:space="preserve"> vehicles” because they are purpose-built fo</w:t>
      </w:r>
      <w:r w:rsidR="00390AD3">
        <w:rPr>
          <w:rFonts w:ascii="Arial" w:hAnsi="Arial" w:cs="Arial"/>
          <w:bCs/>
          <w:sz w:val="24"/>
          <w:szCs w:val="24"/>
        </w:rPr>
        <w:t>r</w:t>
      </w:r>
      <w:r w:rsidRPr="00D75B56">
        <w:rPr>
          <w:rFonts w:ascii="Arial" w:hAnsi="Arial" w:cs="Arial"/>
          <w:bCs/>
          <w:sz w:val="24"/>
          <w:szCs w:val="24"/>
        </w:rPr>
        <w:t xml:space="preserve"> lifting rather than carrying goods and they often exceed standard weight/dimension limits. However not every mobile crane movement falls within the scope of the Special Types Order - if a crane fits within normal C &amp;U limits, it can operate like a standard vehicle.</w:t>
      </w:r>
    </w:p>
    <w:p w14:paraId="0C01E042" w14:textId="77777777" w:rsidR="00D75B56" w:rsidRPr="00390AD3" w:rsidRDefault="00D75B56" w:rsidP="00D75B56">
      <w:pPr>
        <w:spacing w:after="0" w:line="360" w:lineRule="auto"/>
        <w:rPr>
          <w:rFonts w:ascii="Arial" w:hAnsi="Arial" w:cs="Arial"/>
          <w:bCs/>
          <w:sz w:val="24"/>
          <w:szCs w:val="24"/>
        </w:rPr>
      </w:pPr>
    </w:p>
    <w:p w14:paraId="3F04FCFF" w14:textId="5D039968" w:rsidR="00D75B56" w:rsidRPr="00390AD3" w:rsidRDefault="00D75B56" w:rsidP="00390AD3">
      <w:pPr>
        <w:spacing w:after="0" w:line="360" w:lineRule="auto"/>
        <w:jc w:val="both"/>
        <w:rPr>
          <w:rFonts w:ascii="Arial" w:hAnsi="Arial" w:cs="Arial"/>
          <w:bCs/>
          <w:sz w:val="24"/>
          <w:szCs w:val="24"/>
        </w:rPr>
      </w:pPr>
      <w:r w:rsidRPr="00390AD3">
        <w:rPr>
          <w:rFonts w:ascii="Arial" w:hAnsi="Arial" w:cs="Arial"/>
          <w:bCs/>
          <w:sz w:val="24"/>
          <w:szCs w:val="24"/>
        </w:rPr>
        <w:t xml:space="preserve">When assessing the need for a special </w:t>
      </w:r>
      <w:proofErr w:type="gramStart"/>
      <w:r w:rsidRPr="00390AD3">
        <w:rPr>
          <w:rFonts w:ascii="Arial" w:hAnsi="Arial" w:cs="Arial"/>
          <w:bCs/>
          <w:sz w:val="24"/>
          <w:szCs w:val="24"/>
        </w:rPr>
        <w:t>types</w:t>
      </w:r>
      <w:proofErr w:type="gramEnd"/>
      <w:r w:rsidRPr="00390AD3">
        <w:rPr>
          <w:rFonts w:ascii="Arial" w:hAnsi="Arial" w:cs="Arial"/>
          <w:bCs/>
          <w:sz w:val="24"/>
          <w:szCs w:val="24"/>
        </w:rPr>
        <w:t xml:space="preserve"> order for mobile cran</w:t>
      </w:r>
      <w:r w:rsidR="00390AD3">
        <w:rPr>
          <w:rFonts w:ascii="Arial" w:hAnsi="Arial" w:cs="Arial"/>
          <w:bCs/>
          <w:sz w:val="24"/>
          <w:szCs w:val="24"/>
        </w:rPr>
        <w:t>es</w:t>
      </w:r>
      <w:r w:rsidRPr="00390AD3">
        <w:rPr>
          <w:rFonts w:ascii="Arial" w:hAnsi="Arial" w:cs="Arial"/>
          <w:bCs/>
          <w:sz w:val="24"/>
          <w:szCs w:val="24"/>
        </w:rPr>
        <w:t xml:space="preserve">, the current legislation does not provide formal categories within which the STGO can be considered. </w:t>
      </w:r>
      <w:proofErr w:type="gramStart"/>
      <w:r w:rsidRPr="00390AD3">
        <w:rPr>
          <w:rFonts w:ascii="Arial" w:hAnsi="Arial" w:cs="Arial"/>
          <w:bCs/>
          <w:sz w:val="24"/>
          <w:szCs w:val="24"/>
        </w:rPr>
        <w:t>Instead</w:t>
      </w:r>
      <w:proofErr w:type="gramEnd"/>
      <w:r w:rsidRPr="00390AD3">
        <w:rPr>
          <w:rFonts w:ascii="Arial" w:hAnsi="Arial" w:cs="Arial"/>
          <w:bCs/>
          <w:sz w:val="24"/>
          <w:szCs w:val="24"/>
        </w:rPr>
        <w:t xml:space="preserve"> the decision to grant a special order is determined on a case-by-case basis. </w:t>
      </w:r>
    </w:p>
    <w:p w14:paraId="3D6AA53E" w14:textId="77777777" w:rsidR="00D75B56" w:rsidRDefault="00D75B56" w:rsidP="00D75B56">
      <w:pPr>
        <w:spacing w:after="0" w:line="360" w:lineRule="auto"/>
        <w:rPr>
          <w:rFonts w:ascii="Arial" w:hAnsi="Arial" w:cs="Arial"/>
          <w:bCs/>
          <w:sz w:val="28"/>
          <w:szCs w:val="28"/>
        </w:rPr>
      </w:pPr>
    </w:p>
    <w:p w14:paraId="3F5216DD" w14:textId="77777777" w:rsidR="00D75B56" w:rsidRDefault="00D75B56" w:rsidP="00D75B56">
      <w:pPr>
        <w:spacing w:after="0" w:line="360" w:lineRule="auto"/>
        <w:rPr>
          <w:rFonts w:ascii="Arial" w:hAnsi="Arial" w:cs="Arial"/>
          <w:b/>
          <w:sz w:val="24"/>
          <w:szCs w:val="24"/>
        </w:rPr>
      </w:pPr>
      <w:r w:rsidRPr="003D27FF">
        <w:rPr>
          <w:rFonts w:ascii="Arial" w:hAnsi="Arial" w:cs="Arial"/>
          <w:b/>
          <w:sz w:val="24"/>
          <w:szCs w:val="24"/>
        </w:rPr>
        <w:t xml:space="preserve">What are we proposing?  </w:t>
      </w:r>
    </w:p>
    <w:p w14:paraId="2EED1035" w14:textId="77777777" w:rsidR="003D27FF" w:rsidRPr="003D27FF" w:rsidRDefault="003D27FF" w:rsidP="00D75B56">
      <w:pPr>
        <w:spacing w:after="0" w:line="360" w:lineRule="auto"/>
        <w:rPr>
          <w:rFonts w:ascii="Arial" w:hAnsi="Arial" w:cs="Arial"/>
          <w:b/>
          <w:sz w:val="24"/>
          <w:szCs w:val="24"/>
        </w:rPr>
      </w:pPr>
    </w:p>
    <w:p w14:paraId="0940CD85" w14:textId="7B960B98" w:rsidR="00390AD3" w:rsidRPr="00B25AA1" w:rsidRDefault="00D75B56" w:rsidP="00D75B56">
      <w:pPr>
        <w:shd w:val="clear" w:color="auto" w:fill="FFFFFF"/>
        <w:spacing w:after="0" w:line="360" w:lineRule="auto"/>
        <w:jc w:val="both"/>
        <w:rPr>
          <w:rFonts w:ascii="Arial" w:hAnsi="Arial" w:cs="Arial"/>
          <w:sz w:val="24"/>
          <w:szCs w:val="24"/>
        </w:rPr>
      </w:pPr>
      <w:r w:rsidRPr="00B25AA1">
        <w:rPr>
          <w:rFonts w:ascii="Arial" w:hAnsi="Arial" w:cs="Arial"/>
          <w:sz w:val="24"/>
          <w:szCs w:val="24"/>
        </w:rPr>
        <w:t xml:space="preserve">The Department is proposing to insert a new definition of a mobile crane </w:t>
      </w:r>
      <w:r w:rsidR="00B25AA1">
        <w:rPr>
          <w:rFonts w:ascii="Arial" w:hAnsi="Arial" w:cs="Arial"/>
          <w:sz w:val="24"/>
          <w:szCs w:val="24"/>
        </w:rPr>
        <w:t xml:space="preserve">and to </w:t>
      </w:r>
      <w:r w:rsidR="00390AD3" w:rsidRPr="00B25AA1">
        <w:rPr>
          <w:rFonts w:ascii="Arial" w:hAnsi="Arial" w:cs="Arial"/>
          <w:sz w:val="24"/>
          <w:szCs w:val="24"/>
        </w:rPr>
        <w:t xml:space="preserve">establish a standardised framework </w:t>
      </w:r>
      <w:proofErr w:type="gramStart"/>
      <w:r w:rsidR="00390AD3" w:rsidRPr="00B25AA1">
        <w:rPr>
          <w:rFonts w:ascii="Arial" w:hAnsi="Arial" w:cs="Arial"/>
          <w:sz w:val="24"/>
          <w:szCs w:val="24"/>
        </w:rPr>
        <w:t>so as to</w:t>
      </w:r>
      <w:proofErr w:type="gramEnd"/>
      <w:r w:rsidR="00390AD3" w:rsidRPr="00B25AA1">
        <w:rPr>
          <w:rFonts w:ascii="Arial" w:hAnsi="Arial" w:cs="Arial"/>
          <w:sz w:val="24"/>
          <w:szCs w:val="24"/>
        </w:rPr>
        <w:t xml:space="preserve"> provide regulatory certainty to operators, reduced bureaucracy, faster approvals and planning, consistency for enforcement and reduced cross-jurisdictional administrative burdens.</w:t>
      </w:r>
    </w:p>
    <w:p w14:paraId="23ECF1BA" w14:textId="7E1B082E" w:rsidR="00B25AA1" w:rsidRDefault="00633D50" w:rsidP="00633D50">
      <w:pPr>
        <w:shd w:val="clear" w:color="auto" w:fill="FFFFFF"/>
        <w:tabs>
          <w:tab w:val="left" w:pos="6850"/>
        </w:tabs>
        <w:spacing w:after="0" w:line="360" w:lineRule="auto"/>
        <w:jc w:val="both"/>
        <w:rPr>
          <w:rFonts w:ascii="Arial" w:hAnsi="Arial" w:cs="Arial"/>
          <w:sz w:val="28"/>
          <w:szCs w:val="28"/>
        </w:rPr>
      </w:pPr>
      <w:r>
        <w:rPr>
          <w:rFonts w:ascii="Arial" w:hAnsi="Arial" w:cs="Arial"/>
          <w:sz w:val="28"/>
          <w:szCs w:val="28"/>
        </w:rPr>
        <w:tab/>
      </w:r>
    </w:p>
    <w:p w14:paraId="4B43DFDF" w14:textId="2BC30016" w:rsidR="00D75B56" w:rsidRPr="00B25AA1" w:rsidRDefault="00B25AA1" w:rsidP="00633D50">
      <w:pPr>
        <w:shd w:val="clear" w:color="auto" w:fill="FFFFFF"/>
        <w:spacing w:after="0" w:line="360" w:lineRule="auto"/>
        <w:rPr>
          <w:rFonts w:ascii="Arial" w:eastAsia="Times New Roman" w:hAnsi="Arial" w:cs="Arial"/>
          <w:color w:val="0B0C0C"/>
          <w:sz w:val="24"/>
          <w:szCs w:val="24"/>
          <w:lang w:eastAsia="en-GB"/>
        </w:rPr>
      </w:pPr>
      <w:r w:rsidRPr="00B25AA1">
        <w:rPr>
          <w:rFonts w:ascii="Arial" w:hAnsi="Arial" w:cs="Arial"/>
          <w:sz w:val="24"/>
          <w:szCs w:val="24"/>
        </w:rPr>
        <w:t>It is proposed that the legislation is updated to define a mobile crane as</w:t>
      </w:r>
      <w:r w:rsidR="00D75B56" w:rsidRPr="00B25AA1">
        <w:rPr>
          <w:rFonts w:ascii="Arial" w:hAnsi="Arial" w:cs="Arial"/>
          <w:sz w:val="24"/>
          <w:szCs w:val="24"/>
        </w:rPr>
        <w:t>:</w:t>
      </w:r>
    </w:p>
    <w:p w14:paraId="05F041B6" w14:textId="77777777" w:rsidR="00D75B56" w:rsidRPr="00B25AA1" w:rsidRDefault="00D75B56" w:rsidP="00633D50">
      <w:pPr>
        <w:pStyle w:val="ListParagraph"/>
        <w:numPr>
          <w:ilvl w:val="0"/>
          <w:numId w:val="17"/>
        </w:numPr>
        <w:shd w:val="clear" w:color="auto" w:fill="FFFFFF"/>
        <w:spacing w:after="0" w:line="360" w:lineRule="auto"/>
        <w:ind w:left="426" w:hanging="426"/>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a motor vehicle that is specially designed or built to carry out lifting operations - that cannot safely be carried out by a motor vehicle or trailer - which complies with the C&amp;U Regulations and the Authorised Weight Regulations;</w:t>
      </w:r>
    </w:p>
    <w:p w14:paraId="6D159278" w14:textId="77777777" w:rsidR="00D75B56" w:rsidRPr="00B25AA1" w:rsidRDefault="00D75B56" w:rsidP="00633D50">
      <w:pPr>
        <w:pStyle w:val="ListParagraph"/>
        <w:numPr>
          <w:ilvl w:val="0"/>
          <w:numId w:val="17"/>
        </w:numPr>
        <w:shd w:val="clear" w:color="auto" w:fill="FFFFFF"/>
        <w:tabs>
          <w:tab w:val="left" w:pos="709"/>
        </w:tabs>
        <w:spacing w:after="0" w:line="360" w:lineRule="auto"/>
        <w:ind w:left="426" w:hanging="284"/>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the gross weight of the crane exceeds 12,000 kilograms;</w:t>
      </w:r>
    </w:p>
    <w:p w14:paraId="6FA0FE00" w14:textId="77777777" w:rsidR="00D75B56" w:rsidRPr="00B25AA1" w:rsidRDefault="00D75B56" w:rsidP="00633D50">
      <w:pPr>
        <w:pStyle w:val="ListParagraph"/>
        <w:numPr>
          <w:ilvl w:val="0"/>
          <w:numId w:val="17"/>
        </w:numPr>
        <w:shd w:val="clear" w:color="auto" w:fill="FFFFFF"/>
        <w:spacing w:after="0" w:line="360" w:lineRule="auto"/>
        <w:ind w:left="426" w:hanging="284"/>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the motor vehicle has a crane permanently mounted as part of the vehicle chassis design (the definition excludes lorry mounted cranes);</w:t>
      </w:r>
    </w:p>
    <w:p w14:paraId="0E3D424F" w14:textId="77777777" w:rsidR="00D75B56" w:rsidRPr="00B25AA1" w:rsidRDefault="00D75B56" w:rsidP="00633D50">
      <w:pPr>
        <w:pStyle w:val="ListParagraph"/>
        <w:numPr>
          <w:ilvl w:val="0"/>
          <w:numId w:val="17"/>
        </w:numPr>
        <w:shd w:val="clear" w:color="auto" w:fill="FFFFFF"/>
        <w:spacing w:after="0" w:line="360" w:lineRule="auto"/>
        <w:ind w:left="426" w:hanging="284"/>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the motor vehicle is operated by the driver or other person riding on it;</w:t>
      </w:r>
    </w:p>
    <w:p w14:paraId="5F25915C" w14:textId="77777777" w:rsidR="00D75B56" w:rsidRPr="00B25AA1" w:rsidRDefault="00D75B56" w:rsidP="00633D50">
      <w:pPr>
        <w:pStyle w:val="ListParagraph"/>
        <w:numPr>
          <w:ilvl w:val="0"/>
          <w:numId w:val="17"/>
        </w:numPr>
        <w:shd w:val="clear" w:color="auto" w:fill="FFFFFF"/>
        <w:spacing w:after="0" w:line="360" w:lineRule="auto"/>
        <w:ind w:left="426" w:hanging="284"/>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it meets the requirements for registered use as a mobile crane under Part 4 of Schedule 1 of Vehicle Excise &amp; Registration Act 1994.</w:t>
      </w:r>
    </w:p>
    <w:p w14:paraId="3F466D42" w14:textId="77777777" w:rsidR="00D75B56" w:rsidRDefault="00D75B56" w:rsidP="00D75B56">
      <w:pPr>
        <w:pStyle w:val="ListParagraph"/>
        <w:shd w:val="clear" w:color="auto" w:fill="FFFFFF"/>
        <w:spacing w:after="0" w:line="360" w:lineRule="auto"/>
        <w:ind w:left="1276"/>
        <w:jc w:val="both"/>
        <w:rPr>
          <w:rFonts w:ascii="Arial" w:eastAsia="Times New Roman" w:hAnsi="Arial" w:cs="Arial"/>
          <w:color w:val="0B0C0C"/>
          <w:sz w:val="28"/>
          <w:szCs w:val="28"/>
          <w:lang w:eastAsia="en-GB"/>
        </w:rPr>
      </w:pPr>
    </w:p>
    <w:p w14:paraId="0BDA59F7" w14:textId="77777777" w:rsidR="00D75B56" w:rsidRPr="00B25AA1" w:rsidRDefault="00D75B56" w:rsidP="00633D50">
      <w:pPr>
        <w:shd w:val="clear" w:color="auto" w:fill="FFFFFF"/>
        <w:spacing w:after="0" w:line="360" w:lineRule="auto"/>
        <w:jc w:val="both"/>
        <w:rPr>
          <w:rFonts w:ascii="Arial" w:eastAsia="Times New Roman" w:hAnsi="Arial" w:cs="Arial"/>
          <w:color w:val="0B0C0C"/>
          <w:sz w:val="24"/>
          <w:szCs w:val="24"/>
          <w:lang w:eastAsia="en-GB"/>
        </w:rPr>
      </w:pPr>
      <w:r w:rsidRPr="00B25AA1">
        <w:rPr>
          <w:rFonts w:ascii="Arial" w:hAnsi="Arial" w:cs="Arial"/>
          <w:sz w:val="24"/>
          <w:szCs w:val="24"/>
        </w:rPr>
        <w:t>A mobile crane which doesn’t meet all these criteria may be defined as engineering plant.</w:t>
      </w:r>
    </w:p>
    <w:p w14:paraId="52BA1C2A" w14:textId="77777777" w:rsidR="00D75B56" w:rsidRPr="001E19B4" w:rsidRDefault="00D75B56" w:rsidP="00633D50">
      <w:pPr>
        <w:pStyle w:val="ListParagraph"/>
        <w:shd w:val="clear" w:color="auto" w:fill="FFFFFF"/>
        <w:spacing w:after="0" w:line="360" w:lineRule="auto"/>
        <w:ind w:left="709" w:hanging="709"/>
        <w:jc w:val="both"/>
        <w:rPr>
          <w:rFonts w:ascii="Arial" w:eastAsia="Times New Roman" w:hAnsi="Arial" w:cs="Arial"/>
          <w:color w:val="0B0C0C"/>
          <w:sz w:val="28"/>
          <w:szCs w:val="28"/>
          <w:lang w:eastAsia="en-GB"/>
        </w:rPr>
      </w:pPr>
    </w:p>
    <w:p w14:paraId="48D76361" w14:textId="77777777" w:rsidR="00D75B56" w:rsidRDefault="00D75B56" w:rsidP="00B25AA1">
      <w:pPr>
        <w:shd w:val="clear" w:color="auto" w:fill="FFFFFF"/>
        <w:spacing w:after="0" w:line="360" w:lineRule="auto"/>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 xml:space="preserve">It is proposed that mobile crane vehicles will be divided into 3 formal categories and must comply with these conditions to operate under STGO. The categories are: </w:t>
      </w:r>
    </w:p>
    <w:p w14:paraId="002E1763" w14:textId="703452AD" w:rsidR="00633D50" w:rsidRPr="00B25AA1" w:rsidRDefault="00633D50" w:rsidP="00633D50">
      <w:pPr>
        <w:shd w:val="clear" w:color="auto" w:fill="FFFFFF"/>
        <w:tabs>
          <w:tab w:val="left" w:pos="5110"/>
        </w:tabs>
        <w:spacing w:after="0" w:line="360" w:lineRule="auto"/>
        <w:jc w:val="both"/>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ab/>
      </w:r>
    </w:p>
    <w:tbl>
      <w:tblPr>
        <w:tblStyle w:val="TableGrid1"/>
        <w:tblW w:w="0" w:type="auto"/>
        <w:tblLook w:val="04A0" w:firstRow="1" w:lastRow="0" w:firstColumn="1" w:lastColumn="0" w:noHBand="0" w:noVBand="1"/>
      </w:tblPr>
      <w:tblGrid>
        <w:gridCol w:w="1271"/>
        <w:gridCol w:w="7745"/>
      </w:tblGrid>
      <w:tr w:rsidR="00D75B56" w:rsidRPr="00B25AA1" w14:paraId="17869BD4" w14:textId="77777777" w:rsidTr="00C07C3D">
        <w:trPr>
          <w:trHeight w:val="682"/>
        </w:trPr>
        <w:tc>
          <w:tcPr>
            <w:tcW w:w="9016" w:type="dxa"/>
            <w:gridSpan w:val="2"/>
            <w:shd w:val="clear" w:color="auto" w:fill="BDD6EE" w:themeFill="accent1" w:themeFillTint="66"/>
            <w:vAlign w:val="center"/>
          </w:tcPr>
          <w:p w14:paraId="0A0C5E34" w14:textId="77777777" w:rsidR="00D75B56" w:rsidRPr="00B25AA1" w:rsidRDefault="00D75B56" w:rsidP="00C07C3D">
            <w:pPr>
              <w:spacing w:line="360" w:lineRule="auto"/>
              <w:jc w:val="center"/>
              <w:rPr>
                <w:rFonts w:ascii="Arial" w:eastAsia="Times New Roman" w:hAnsi="Arial" w:cs="Arial"/>
                <w:b/>
                <w:color w:val="0B0C0C"/>
                <w:sz w:val="24"/>
                <w:szCs w:val="24"/>
                <w:lang w:eastAsia="en-GB"/>
              </w:rPr>
            </w:pPr>
            <w:r w:rsidRPr="00B25AA1">
              <w:rPr>
                <w:rFonts w:ascii="Arial" w:eastAsia="Times New Roman" w:hAnsi="Arial" w:cs="Arial"/>
                <w:b/>
                <w:color w:val="0B0C0C"/>
                <w:sz w:val="24"/>
                <w:szCs w:val="24"/>
                <w:lang w:eastAsia="en-GB"/>
              </w:rPr>
              <w:t>Category A</w:t>
            </w:r>
          </w:p>
        </w:tc>
      </w:tr>
      <w:tr w:rsidR="00D75B56" w:rsidRPr="00B25AA1" w14:paraId="01B71E98" w14:textId="77777777" w:rsidTr="00C07C3D">
        <w:tc>
          <w:tcPr>
            <w:tcW w:w="1271" w:type="dxa"/>
            <w:vAlign w:val="center"/>
          </w:tcPr>
          <w:p w14:paraId="2214CA91" w14:textId="77777777" w:rsidR="00D75B56" w:rsidRPr="00B25AA1" w:rsidRDefault="00D75B56" w:rsidP="00C07C3D">
            <w:pPr>
              <w:spacing w:line="360" w:lineRule="auto"/>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 xml:space="preserve">Weight: </w:t>
            </w:r>
          </w:p>
        </w:tc>
        <w:tc>
          <w:tcPr>
            <w:tcW w:w="7745" w:type="dxa"/>
            <w:vAlign w:val="center"/>
          </w:tcPr>
          <w:p w14:paraId="12ABD925" w14:textId="77777777" w:rsidR="00D75B56" w:rsidRPr="00B25AA1" w:rsidRDefault="00D75B56" w:rsidP="00C07C3D">
            <w:pPr>
              <w:numPr>
                <w:ilvl w:val="0"/>
                <w:numId w:val="18"/>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maximum gross weight of 20,000 kilograms on 2 axles</w:t>
            </w:r>
          </w:p>
          <w:p w14:paraId="65B62A52" w14:textId="77777777" w:rsidR="00D75B56" w:rsidRPr="00B25AA1" w:rsidRDefault="00D75B56" w:rsidP="00C07C3D">
            <w:pPr>
              <w:numPr>
                <w:ilvl w:val="0"/>
                <w:numId w:val="18"/>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maximum gross weight of 30,000 kilograms on 3 axles</w:t>
            </w:r>
          </w:p>
          <w:p w14:paraId="18826961" w14:textId="77777777" w:rsidR="00D75B56" w:rsidRPr="00B25AA1" w:rsidRDefault="00D75B56" w:rsidP="00C07C3D">
            <w:pPr>
              <w:numPr>
                <w:ilvl w:val="0"/>
                <w:numId w:val="18"/>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maximum gross weight of 36,000 kilograms on 4 axles</w:t>
            </w:r>
          </w:p>
          <w:p w14:paraId="5E115CB1" w14:textId="77777777" w:rsidR="00D75B56" w:rsidRPr="00B25AA1" w:rsidRDefault="00D75B56" w:rsidP="00C07C3D">
            <w:pPr>
              <w:numPr>
                <w:ilvl w:val="0"/>
                <w:numId w:val="18"/>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maximum of 4 axles</w:t>
            </w:r>
          </w:p>
          <w:p w14:paraId="5B1DE3D1" w14:textId="77777777" w:rsidR="00D75B56" w:rsidRPr="00B25AA1" w:rsidRDefault="00D75B56" w:rsidP="00C07C3D">
            <w:pPr>
              <w:numPr>
                <w:ilvl w:val="0"/>
                <w:numId w:val="18"/>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maximum of 11,500 kilograms on a single driving axle</w:t>
            </w:r>
          </w:p>
          <w:p w14:paraId="24B9A9E3" w14:textId="77777777" w:rsidR="00D75B56" w:rsidRPr="00B25AA1" w:rsidRDefault="00D75B56" w:rsidP="00C07C3D">
            <w:pPr>
              <w:numPr>
                <w:ilvl w:val="0"/>
                <w:numId w:val="18"/>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maximum of 10,000 kilograms on a single non-driving axle</w:t>
            </w:r>
          </w:p>
        </w:tc>
      </w:tr>
      <w:tr w:rsidR="00D75B56" w:rsidRPr="00B25AA1" w14:paraId="412B787E" w14:textId="77777777" w:rsidTr="00C07C3D">
        <w:tc>
          <w:tcPr>
            <w:tcW w:w="1271" w:type="dxa"/>
            <w:vAlign w:val="center"/>
          </w:tcPr>
          <w:p w14:paraId="691D5860" w14:textId="77777777" w:rsidR="00D75B56" w:rsidRPr="00B25AA1" w:rsidRDefault="00D75B56" w:rsidP="00C07C3D">
            <w:pPr>
              <w:spacing w:line="360" w:lineRule="auto"/>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Speed Limits</w:t>
            </w:r>
          </w:p>
        </w:tc>
        <w:tc>
          <w:tcPr>
            <w:tcW w:w="7745" w:type="dxa"/>
            <w:vAlign w:val="center"/>
          </w:tcPr>
          <w:p w14:paraId="25D44CB2" w14:textId="77777777" w:rsidR="00D75B56" w:rsidRPr="00B25AA1" w:rsidRDefault="00D75B56" w:rsidP="00C07C3D">
            <w:pPr>
              <w:numPr>
                <w:ilvl w:val="0"/>
                <w:numId w:val="17"/>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Motorway 60 mph</w:t>
            </w:r>
          </w:p>
          <w:p w14:paraId="5C8F0FC5" w14:textId="77777777" w:rsidR="00D75B56" w:rsidRPr="00B25AA1" w:rsidRDefault="00D75B56" w:rsidP="00C07C3D">
            <w:pPr>
              <w:numPr>
                <w:ilvl w:val="0"/>
                <w:numId w:val="17"/>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Dual carriageway 50 mph</w:t>
            </w:r>
          </w:p>
          <w:p w14:paraId="775CE0DD" w14:textId="77777777" w:rsidR="00D75B56" w:rsidRPr="00B25AA1" w:rsidRDefault="00D75B56" w:rsidP="00C07C3D">
            <w:pPr>
              <w:numPr>
                <w:ilvl w:val="0"/>
                <w:numId w:val="17"/>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Other roads 40 mph</w:t>
            </w:r>
          </w:p>
        </w:tc>
      </w:tr>
    </w:tbl>
    <w:p w14:paraId="3BBA5D81" w14:textId="77777777" w:rsidR="00D75B56" w:rsidRPr="00B25AA1" w:rsidRDefault="00D75B56" w:rsidP="00D75B56">
      <w:pPr>
        <w:spacing w:after="0" w:line="360" w:lineRule="auto"/>
        <w:rPr>
          <w:rFonts w:ascii="Arial" w:hAnsi="Arial" w:cs="Arial"/>
          <w:sz w:val="24"/>
          <w:szCs w:val="24"/>
        </w:rPr>
      </w:pPr>
    </w:p>
    <w:p w14:paraId="77A1EEA2" w14:textId="77777777" w:rsidR="00D75B56" w:rsidRPr="00B25AA1" w:rsidRDefault="00D75B56" w:rsidP="00D75B56">
      <w:pPr>
        <w:spacing w:after="0" w:line="360" w:lineRule="auto"/>
        <w:rPr>
          <w:rFonts w:ascii="Arial" w:hAnsi="Arial" w:cs="Arial"/>
          <w:sz w:val="24"/>
          <w:szCs w:val="24"/>
        </w:rPr>
      </w:pPr>
    </w:p>
    <w:tbl>
      <w:tblPr>
        <w:tblStyle w:val="TableGrid1"/>
        <w:tblW w:w="0" w:type="auto"/>
        <w:tblLook w:val="04A0" w:firstRow="1" w:lastRow="0" w:firstColumn="1" w:lastColumn="0" w:noHBand="0" w:noVBand="1"/>
      </w:tblPr>
      <w:tblGrid>
        <w:gridCol w:w="1271"/>
        <w:gridCol w:w="7745"/>
      </w:tblGrid>
      <w:tr w:rsidR="00D75B56" w:rsidRPr="00B25AA1" w14:paraId="0BE3E083" w14:textId="77777777" w:rsidTr="00C07C3D">
        <w:trPr>
          <w:trHeight w:val="682"/>
        </w:trPr>
        <w:tc>
          <w:tcPr>
            <w:tcW w:w="9016" w:type="dxa"/>
            <w:gridSpan w:val="2"/>
            <w:shd w:val="clear" w:color="auto" w:fill="BDD6EE" w:themeFill="accent1" w:themeFillTint="66"/>
            <w:vAlign w:val="center"/>
          </w:tcPr>
          <w:p w14:paraId="1A4CB5B7" w14:textId="77777777" w:rsidR="00D75B56" w:rsidRPr="00B25AA1" w:rsidRDefault="00D75B56" w:rsidP="00C07C3D">
            <w:pPr>
              <w:spacing w:line="360" w:lineRule="auto"/>
              <w:jc w:val="center"/>
              <w:rPr>
                <w:rFonts w:ascii="Arial" w:eastAsia="Times New Roman" w:hAnsi="Arial" w:cs="Arial"/>
                <w:b/>
                <w:color w:val="0B0C0C"/>
                <w:sz w:val="24"/>
                <w:szCs w:val="24"/>
                <w:lang w:eastAsia="en-GB"/>
              </w:rPr>
            </w:pPr>
            <w:r w:rsidRPr="00B25AA1">
              <w:rPr>
                <w:rFonts w:ascii="Arial" w:eastAsia="Times New Roman" w:hAnsi="Arial" w:cs="Arial"/>
                <w:b/>
                <w:color w:val="0B0C0C"/>
                <w:sz w:val="24"/>
                <w:szCs w:val="24"/>
                <w:lang w:eastAsia="en-GB"/>
              </w:rPr>
              <w:t>Category B</w:t>
            </w:r>
          </w:p>
        </w:tc>
      </w:tr>
      <w:tr w:rsidR="00D75B56" w:rsidRPr="00B25AA1" w14:paraId="6E3C7DA7" w14:textId="77777777" w:rsidTr="00C07C3D">
        <w:tc>
          <w:tcPr>
            <w:tcW w:w="1271" w:type="dxa"/>
            <w:vAlign w:val="center"/>
          </w:tcPr>
          <w:p w14:paraId="4028A974" w14:textId="77777777" w:rsidR="00D75B56" w:rsidRPr="00B25AA1" w:rsidRDefault="00D75B56" w:rsidP="00C07C3D">
            <w:pPr>
              <w:spacing w:line="360" w:lineRule="auto"/>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 xml:space="preserve">Weight: </w:t>
            </w:r>
          </w:p>
        </w:tc>
        <w:tc>
          <w:tcPr>
            <w:tcW w:w="7745" w:type="dxa"/>
            <w:vAlign w:val="center"/>
          </w:tcPr>
          <w:p w14:paraId="72F992E4" w14:textId="77777777" w:rsidR="00D75B56" w:rsidRPr="00B25AA1" w:rsidRDefault="00D75B56" w:rsidP="00C07C3D">
            <w:pPr>
              <w:numPr>
                <w:ilvl w:val="0"/>
                <w:numId w:val="19"/>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maximum axle weight of 12,500 kilograms</w:t>
            </w:r>
          </w:p>
          <w:p w14:paraId="6B85272B" w14:textId="77777777" w:rsidR="00D75B56" w:rsidRPr="00B25AA1" w:rsidRDefault="00D75B56" w:rsidP="00C07C3D">
            <w:pPr>
              <w:numPr>
                <w:ilvl w:val="0"/>
                <w:numId w:val="19"/>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maximum gross weight of 12,500 kilograms multiplied by the number of axles</w:t>
            </w:r>
          </w:p>
        </w:tc>
      </w:tr>
      <w:tr w:rsidR="00D75B56" w:rsidRPr="00B25AA1" w14:paraId="7CCE86D5" w14:textId="77777777" w:rsidTr="00C07C3D">
        <w:tc>
          <w:tcPr>
            <w:tcW w:w="1271" w:type="dxa"/>
            <w:vAlign w:val="center"/>
          </w:tcPr>
          <w:p w14:paraId="21AD5233" w14:textId="77777777" w:rsidR="00D75B56" w:rsidRPr="00B25AA1" w:rsidRDefault="00D75B56" w:rsidP="00C07C3D">
            <w:pPr>
              <w:spacing w:line="360" w:lineRule="auto"/>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Speed Limits</w:t>
            </w:r>
          </w:p>
        </w:tc>
        <w:tc>
          <w:tcPr>
            <w:tcW w:w="7745" w:type="dxa"/>
            <w:vAlign w:val="center"/>
          </w:tcPr>
          <w:p w14:paraId="113742FA" w14:textId="77777777" w:rsidR="00D75B56" w:rsidRPr="00B25AA1" w:rsidRDefault="00D75B56" w:rsidP="00C07C3D">
            <w:pPr>
              <w:numPr>
                <w:ilvl w:val="0"/>
                <w:numId w:val="17"/>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Motorway 50 mph</w:t>
            </w:r>
          </w:p>
          <w:p w14:paraId="10111923" w14:textId="77777777" w:rsidR="00D75B56" w:rsidRPr="00B25AA1" w:rsidRDefault="00D75B56" w:rsidP="00C07C3D">
            <w:pPr>
              <w:numPr>
                <w:ilvl w:val="0"/>
                <w:numId w:val="17"/>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Dual carriageway 45 mph</w:t>
            </w:r>
          </w:p>
          <w:p w14:paraId="7AFDFC8C" w14:textId="77777777" w:rsidR="00D75B56" w:rsidRPr="00B25AA1" w:rsidRDefault="00D75B56" w:rsidP="00C07C3D">
            <w:pPr>
              <w:numPr>
                <w:ilvl w:val="0"/>
                <w:numId w:val="17"/>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Other roads 40 mph</w:t>
            </w:r>
          </w:p>
        </w:tc>
      </w:tr>
    </w:tbl>
    <w:p w14:paraId="1A17A2E0" w14:textId="77777777" w:rsidR="00D75B56" w:rsidRPr="00B25AA1" w:rsidRDefault="00D75B56" w:rsidP="00D75B56">
      <w:pPr>
        <w:spacing w:after="0" w:line="360" w:lineRule="auto"/>
        <w:rPr>
          <w:rFonts w:ascii="Arial" w:hAnsi="Arial" w:cs="Arial"/>
          <w:sz w:val="24"/>
          <w:szCs w:val="24"/>
        </w:rPr>
      </w:pPr>
    </w:p>
    <w:tbl>
      <w:tblPr>
        <w:tblStyle w:val="TableGrid1"/>
        <w:tblW w:w="0" w:type="auto"/>
        <w:tblLook w:val="04A0" w:firstRow="1" w:lastRow="0" w:firstColumn="1" w:lastColumn="0" w:noHBand="0" w:noVBand="1"/>
      </w:tblPr>
      <w:tblGrid>
        <w:gridCol w:w="1271"/>
        <w:gridCol w:w="7745"/>
      </w:tblGrid>
      <w:tr w:rsidR="00D75B56" w:rsidRPr="00B25AA1" w14:paraId="28084E2D" w14:textId="77777777" w:rsidTr="00C07C3D">
        <w:trPr>
          <w:trHeight w:val="682"/>
        </w:trPr>
        <w:tc>
          <w:tcPr>
            <w:tcW w:w="9016" w:type="dxa"/>
            <w:gridSpan w:val="2"/>
            <w:shd w:val="clear" w:color="auto" w:fill="BDD6EE" w:themeFill="accent1" w:themeFillTint="66"/>
            <w:vAlign w:val="center"/>
          </w:tcPr>
          <w:p w14:paraId="17D02AD8" w14:textId="77777777" w:rsidR="00D75B56" w:rsidRPr="00B25AA1" w:rsidRDefault="00D75B56" w:rsidP="00C07C3D">
            <w:pPr>
              <w:spacing w:line="360" w:lineRule="auto"/>
              <w:jc w:val="center"/>
              <w:rPr>
                <w:rFonts w:ascii="Arial" w:eastAsia="Times New Roman" w:hAnsi="Arial" w:cs="Arial"/>
                <w:b/>
                <w:color w:val="0B0C0C"/>
                <w:sz w:val="24"/>
                <w:szCs w:val="24"/>
                <w:lang w:eastAsia="en-GB"/>
              </w:rPr>
            </w:pPr>
            <w:r w:rsidRPr="00B25AA1">
              <w:rPr>
                <w:rFonts w:ascii="Arial" w:eastAsia="Times New Roman" w:hAnsi="Arial" w:cs="Arial"/>
                <w:b/>
                <w:color w:val="0B0C0C"/>
                <w:sz w:val="24"/>
                <w:szCs w:val="24"/>
                <w:lang w:eastAsia="en-GB"/>
              </w:rPr>
              <w:t>Category C</w:t>
            </w:r>
          </w:p>
        </w:tc>
      </w:tr>
      <w:tr w:rsidR="00D75B56" w:rsidRPr="00B25AA1" w14:paraId="51C66DDB" w14:textId="77777777" w:rsidTr="00C07C3D">
        <w:tc>
          <w:tcPr>
            <w:tcW w:w="1271" w:type="dxa"/>
            <w:vAlign w:val="center"/>
          </w:tcPr>
          <w:p w14:paraId="61ABE68B" w14:textId="77777777" w:rsidR="00D75B56" w:rsidRPr="00B25AA1" w:rsidRDefault="00D75B56" w:rsidP="00C07C3D">
            <w:pPr>
              <w:spacing w:line="360" w:lineRule="auto"/>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 xml:space="preserve">Weight: </w:t>
            </w:r>
          </w:p>
        </w:tc>
        <w:tc>
          <w:tcPr>
            <w:tcW w:w="7745" w:type="dxa"/>
            <w:vAlign w:val="center"/>
          </w:tcPr>
          <w:p w14:paraId="1AB8464E" w14:textId="77777777" w:rsidR="00D75B56" w:rsidRPr="00B25AA1" w:rsidRDefault="00D75B56" w:rsidP="00C07C3D">
            <w:pPr>
              <w:numPr>
                <w:ilvl w:val="0"/>
                <w:numId w:val="20"/>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maximum axle weight of 16,500 kilograms</w:t>
            </w:r>
          </w:p>
          <w:p w14:paraId="2A6DCFB7" w14:textId="77777777" w:rsidR="00D75B56" w:rsidRPr="00B25AA1" w:rsidRDefault="00D75B56" w:rsidP="00C07C3D">
            <w:pPr>
              <w:numPr>
                <w:ilvl w:val="0"/>
                <w:numId w:val="20"/>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maximum gross weight of 16,500 kilograms multiplied by the number of axles: up to a maximum of 150,000 kilograms</w:t>
            </w:r>
          </w:p>
        </w:tc>
      </w:tr>
      <w:tr w:rsidR="00D75B56" w:rsidRPr="00B25AA1" w14:paraId="55D0813B" w14:textId="77777777" w:rsidTr="00C07C3D">
        <w:tc>
          <w:tcPr>
            <w:tcW w:w="1271" w:type="dxa"/>
            <w:vAlign w:val="center"/>
          </w:tcPr>
          <w:p w14:paraId="4471443F" w14:textId="77777777" w:rsidR="00D75B56" w:rsidRPr="00B25AA1" w:rsidRDefault="00D75B56" w:rsidP="00C07C3D">
            <w:pPr>
              <w:spacing w:line="360" w:lineRule="auto"/>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Speed Limits</w:t>
            </w:r>
          </w:p>
        </w:tc>
        <w:tc>
          <w:tcPr>
            <w:tcW w:w="7745" w:type="dxa"/>
            <w:vAlign w:val="center"/>
          </w:tcPr>
          <w:p w14:paraId="48540EFC" w14:textId="77777777" w:rsidR="00D75B56" w:rsidRPr="00B25AA1" w:rsidRDefault="00D75B56" w:rsidP="00C07C3D">
            <w:pPr>
              <w:numPr>
                <w:ilvl w:val="0"/>
                <w:numId w:val="17"/>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Motorway 40 mph</w:t>
            </w:r>
          </w:p>
          <w:p w14:paraId="5BCFBB2D" w14:textId="77777777" w:rsidR="00D75B56" w:rsidRPr="00B25AA1" w:rsidRDefault="00D75B56" w:rsidP="00C07C3D">
            <w:pPr>
              <w:numPr>
                <w:ilvl w:val="0"/>
                <w:numId w:val="17"/>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t>Dual carriageway 35 mph</w:t>
            </w:r>
          </w:p>
          <w:p w14:paraId="4B4CA130" w14:textId="77777777" w:rsidR="00D75B56" w:rsidRPr="00B25AA1" w:rsidRDefault="00D75B56" w:rsidP="00C07C3D">
            <w:pPr>
              <w:numPr>
                <w:ilvl w:val="0"/>
                <w:numId w:val="17"/>
              </w:numPr>
              <w:spacing w:line="360" w:lineRule="auto"/>
              <w:contextualSpacing/>
              <w:jc w:val="both"/>
              <w:rPr>
                <w:rFonts w:ascii="Arial" w:eastAsia="Times New Roman" w:hAnsi="Arial" w:cs="Arial"/>
                <w:color w:val="0B0C0C"/>
                <w:sz w:val="24"/>
                <w:szCs w:val="24"/>
                <w:lang w:eastAsia="en-GB"/>
              </w:rPr>
            </w:pPr>
            <w:r w:rsidRPr="00B25AA1">
              <w:rPr>
                <w:rFonts w:ascii="Arial" w:eastAsia="Times New Roman" w:hAnsi="Arial" w:cs="Arial"/>
                <w:color w:val="0B0C0C"/>
                <w:sz w:val="24"/>
                <w:szCs w:val="24"/>
                <w:lang w:eastAsia="en-GB"/>
              </w:rPr>
              <w:lastRenderedPageBreak/>
              <w:t>Other roads 30 mph</w:t>
            </w:r>
          </w:p>
        </w:tc>
      </w:tr>
    </w:tbl>
    <w:p w14:paraId="3AFAA99F" w14:textId="77777777" w:rsidR="00D75B56" w:rsidRDefault="00D75B56" w:rsidP="00D75B56">
      <w:pPr>
        <w:pStyle w:val="ListParagraph"/>
        <w:shd w:val="clear" w:color="auto" w:fill="FFFFFF"/>
        <w:spacing w:after="0" w:line="360" w:lineRule="auto"/>
        <w:ind w:left="709"/>
        <w:jc w:val="both"/>
        <w:rPr>
          <w:rFonts w:ascii="Arial" w:eastAsia="Times New Roman" w:hAnsi="Arial" w:cs="Arial"/>
          <w:color w:val="0B0C0C"/>
          <w:sz w:val="28"/>
          <w:szCs w:val="28"/>
          <w:lang w:eastAsia="en-GB"/>
        </w:rPr>
      </w:pPr>
    </w:p>
    <w:p w14:paraId="3D4A15E6" w14:textId="4C63432F" w:rsidR="00D75B56" w:rsidRPr="00B25AA1" w:rsidRDefault="00D75B56" w:rsidP="00B25AA1">
      <w:pPr>
        <w:shd w:val="clear" w:color="auto" w:fill="FFFFFF"/>
        <w:spacing w:after="0" w:line="360" w:lineRule="auto"/>
        <w:jc w:val="both"/>
        <w:rPr>
          <w:rFonts w:ascii="Arial" w:eastAsia="Times New Roman" w:hAnsi="Arial" w:cs="Arial"/>
          <w:color w:val="0B0C0C"/>
          <w:sz w:val="24"/>
          <w:szCs w:val="24"/>
          <w:lang w:eastAsia="en-GB"/>
        </w:rPr>
      </w:pPr>
      <w:r w:rsidRPr="00B25AA1">
        <w:rPr>
          <w:rFonts w:ascii="Arial" w:hAnsi="Arial" w:cs="Arial"/>
          <w:sz w:val="24"/>
          <w:szCs w:val="24"/>
        </w:rPr>
        <w:t>It is proposed that drivers of mobile cranes will be required to give notice to the PSNI and the relevant road and bridge authorities</w:t>
      </w:r>
      <w:r w:rsidR="00B25AA1" w:rsidRPr="00B25AA1">
        <w:rPr>
          <w:rFonts w:ascii="Arial" w:hAnsi="Arial" w:cs="Arial"/>
          <w:sz w:val="24"/>
          <w:szCs w:val="24"/>
        </w:rPr>
        <w:t>.</w:t>
      </w:r>
      <w:r w:rsidRPr="00B25AA1">
        <w:rPr>
          <w:rFonts w:ascii="Arial" w:hAnsi="Arial" w:cs="Arial"/>
          <w:sz w:val="24"/>
          <w:szCs w:val="24"/>
        </w:rPr>
        <w:t xml:space="preserve"> This will vary according to the weight of the vehicle. </w:t>
      </w:r>
    </w:p>
    <w:p w14:paraId="5E36E9ED" w14:textId="77777777" w:rsidR="00D75B56" w:rsidRPr="00B25AA1" w:rsidRDefault="00D75B56" w:rsidP="00B25AA1">
      <w:pPr>
        <w:pStyle w:val="ListParagraph"/>
        <w:shd w:val="clear" w:color="auto" w:fill="FFFFFF"/>
        <w:spacing w:after="0" w:line="360" w:lineRule="auto"/>
        <w:ind w:left="851"/>
        <w:jc w:val="both"/>
        <w:rPr>
          <w:rFonts w:ascii="Arial" w:eastAsia="Times New Roman" w:hAnsi="Arial" w:cs="Arial"/>
          <w:color w:val="0B0C0C"/>
          <w:sz w:val="24"/>
          <w:szCs w:val="24"/>
          <w:lang w:eastAsia="en-GB"/>
        </w:rPr>
      </w:pPr>
    </w:p>
    <w:p w14:paraId="7BB90CF9" w14:textId="151AA6AC" w:rsidR="00D75B56" w:rsidRPr="008E1E4F" w:rsidRDefault="00D75B56" w:rsidP="00B25AA1">
      <w:pPr>
        <w:shd w:val="clear" w:color="auto" w:fill="FFFFFF"/>
        <w:spacing w:after="0" w:line="360" w:lineRule="auto"/>
        <w:jc w:val="both"/>
        <w:rPr>
          <w:rFonts w:ascii="Arial" w:eastAsia="Times New Roman" w:hAnsi="Arial" w:cs="Arial"/>
          <w:color w:val="0B0C0C"/>
          <w:sz w:val="24"/>
          <w:szCs w:val="24"/>
          <w:lang w:eastAsia="en-GB"/>
        </w:rPr>
      </w:pPr>
      <w:r w:rsidRPr="008E1E4F">
        <w:rPr>
          <w:rFonts w:ascii="Arial" w:hAnsi="Arial" w:cs="Arial"/>
          <w:sz w:val="24"/>
          <w:szCs w:val="24"/>
        </w:rPr>
        <w:t xml:space="preserve">Mobile cranes will also </w:t>
      </w:r>
      <w:r w:rsidR="00390AD3" w:rsidRPr="008E1E4F">
        <w:rPr>
          <w:rFonts w:ascii="Arial" w:hAnsi="Arial" w:cs="Arial"/>
          <w:sz w:val="24"/>
          <w:szCs w:val="24"/>
        </w:rPr>
        <w:t xml:space="preserve">continue to be </w:t>
      </w:r>
      <w:r w:rsidRPr="008E1E4F">
        <w:rPr>
          <w:rFonts w:ascii="Arial" w:hAnsi="Arial" w:cs="Arial"/>
          <w:sz w:val="24"/>
          <w:szCs w:val="24"/>
        </w:rPr>
        <w:t>subject to the appropriate vehicle excise duty and driving licence requirements and any other road safety conditions as the Department may consider appropriate.</w:t>
      </w:r>
    </w:p>
    <w:p w14:paraId="60BF0014" w14:textId="77777777" w:rsidR="00D75B56" w:rsidRPr="008E1E4F" w:rsidRDefault="00D75B56" w:rsidP="00D75B56">
      <w:pPr>
        <w:spacing w:after="0" w:line="360" w:lineRule="auto"/>
        <w:rPr>
          <w:rFonts w:ascii="Arial" w:hAnsi="Arial" w:cs="Arial"/>
          <w:sz w:val="24"/>
          <w:szCs w:val="24"/>
        </w:rPr>
      </w:pPr>
    </w:p>
    <w:p w14:paraId="1A72F2A8" w14:textId="3864459B" w:rsidR="00D75B56" w:rsidRPr="008E1E4F" w:rsidRDefault="00D75B56" w:rsidP="00633D50">
      <w:pPr>
        <w:spacing w:after="0" w:line="360" w:lineRule="auto"/>
        <w:jc w:val="both"/>
        <w:rPr>
          <w:rFonts w:ascii="Arial" w:hAnsi="Arial" w:cs="Arial"/>
          <w:b/>
          <w:bCs/>
          <w:sz w:val="24"/>
          <w:szCs w:val="24"/>
        </w:rPr>
      </w:pPr>
      <w:proofErr w:type="gramStart"/>
      <w:r w:rsidRPr="008E1E4F">
        <w:rPr>
          <w:rFonts w:ascii="Arial" w:hAnsi="Arial" w:cs="Arial"/>
          <w:b/>
          <w:bCs/>
          <w:sz w:val="24"/>
          <w:szCs w:val="24"/>
        </w:rPr>
        <w:t>Q</w:t>
      </w:r>
      <w:r w:rsidR="00DC3FF5">
        <w:rPr>
          <w:rFonts w:ascii="Arial" w:hAnsi="Arial" w:cs="Arial"/>
          <w:b/>
          <w:bCs/>
          <w:sz w:val="24"/>
          <w:szCs w:val="24"/>
        </w:rPr>
        <w:t>3</w:t>
      </w:r>
      <w:proofErr w:type="gramEnd"/>
      <w:r w:rsidRPr="008E1E4F">
        <w:rPr>
          <w:rFonts w:ascii="Arial" w:hAnsi="Arial" w:cs="Arial"/>
          <w:b/>
          <w:bCs/>
          <w:sz w:val="24"/>
          <w:szCs w:val="24"/>
        </w:rPr>
        <w:t xml:space="preserve"> Do you agree with the proposal </w:t>
      </w:r>
      <w:r w:rsidR="008E1E4F" w:rsidRPr="008E1E4F">
        <w:rPr>
          <w:rFonts w:ascii="Arial" w:hAnsi="Arial" w:cs="Arial"/>
          <w:b/>
          <w:bCs/>
          <w:sz w:val="24"/>
          <w:szCs w:val="24"/>
        </w:rPr>
        <w:t>for the Department to introduce a new definition of a mobile crane?</w:t>
      </w:r>
    </w:p>
    <w:p w14:paraId="4A39FECA" w14:textId="69D6C16B" w:rsidR="00D75B56" w:rsidRPr="008E1E4F" w:rsidRDefault="008E1E4F" w:rsidP="00D75B56">
      <w:pPr>
        <w:spacing w:after="0" w:line="360" w:lineRule="auto"/>
        <w:rPr>
          <w:rFonts w:ascii="Arial" w:hAnsi="Arial" w:cs="Arial"/>
          <w:b/>
          <w:bCs/>
          <w:sz w:val="24"/>
          <w:szCs w:val="24"/>
        </w:rPr>
      </w:pPr>
      <w:r w:rsidRPr="008E1E4F">
        <w:rPr>
          <w:rFonts w:ascii="Arial" w:hAnsi="Arial" w:cs="Arial"/>
          <w:b/>
          <w:bCs/>
          <w:sz w:val="24"/>
          <w:szCs w:val="24"/>
        </w:rPr>
        <w:t>I</w:t>
      </w:r>
      <w:r w:rsidR="00D75B56" w:rsidRPr="008E1E4F">
        <w:rPr>
          <w:rFonts w:ascii="Arial" w:hAnsi="Arial" w:cs="Arial"/>
          <w:b/>
          <w:bCs/>
          <w:sz w:val="24"/>
          <w:szCs w:val="24"/>
        </w:rPr>
        <w:t xml:space="preserve">f </w:t>
      </w:r>
      <w:proofErr w:type="gramStart"/>
      <w:r w:rsidR="00D75B56" w:rsidRPr="008E1E4F">
        <w:rPr>
          <w:rFonts w:ascii="Arial" w:hAnsi="Arial" w:cs="Arial"/>
          <w:b/>
          <w:bCs/>
          <w:sz w:val="24"/>
          <w:szCs w:val="24"/>
        </w:rPr>
        <w:t>no</w:t>
      </w:r>
      <w:proofErr w:type="gramEnd"/>
      <w:r w:rsidR="00D75B56" w:rsidRPr="008E1E4F">
        <w:rPr>
          <w:rFonts w:ascii="Arial" w:hAnsi="Arial" w:cs="Arial"/>
          <w:b/>
          <w:bCs/>
          <w:sz w:val="24"/>
          <w:szCs w:val="24"/>
        </w:rPr>
        <w:t xml:space="preserve"> please provide</w:t>
      </w:r>
      <w:r w:rsidRPr="008E1E4F">
        <w:rPr>
          <w:rFonts w:ascii="Arial" w:hAnsi="Arial" w:cs="Arial"/>
          <w:b/>
          <w:bCs/>
          <w:sz w:val="24"/>
          <w:szCs w:val="24"/>
        </w:rPr>
        <w:t xml:space="preserve"> information on why you disagree with the proposal</w:t>
      </w:r>
      <w:r w:rsidR="00633D50">
        <w:rPr>
          <w:rFonts w:ascii="Arial" w:hAnsi="Arial" w:cs="Arial"/>
          <w:b/>
          <w:bCs/>
          <w:sz w:val="24"/>
          <w:szCs w:val="24"/>
        </w:rPr>
        <w:t>.</w:t>
      </w:r>
    </w:p>
    <w:p w14:paraId="2DF06646" w14:textId="77777777" w:rsidR="00D75B56" w:rsidRDefault="00D75B56" w:rsidP="00D75B56">
      <w:pPr>
        <w:spacing w:after="0" w:line="360" w:lineRule="auto"/>
        <w:rPr>
          <w:rFonts w:ascii="Arial" w:hAnsi="Arial" w:cs="Arial"/>
          <w:sz w:val="28"/>
          <w:szCs w:val="28"/>
        </w:rPr>
      </w:pPr>
    </w:p>
    <w:p w14:paraId="06EB27AE" w14:textId="5E47EFE0" w:rsidR="008E1E4F" w:rsidRPr="008E1E4F" w:rsidRDefault="00D75B56" w:rsidP="00633D50">
      <w:pPr>
        <w:spacing w:after="0" w:line="360" w:lineRule="auto"/>
        <w:jc w:val="both"/>
        <w:rPr>
          <w:rFonts w:ascii="Arial" w:hAnsi="Arial" w:cs="Arial"/>
          <w:b/>
          <w:bCs/>
          <w:sz w:val="24"/>
          <w:szCs w:val="24"/>
        </w:rPr>
      </w:pPr>
      <w:proofErr w:type="gramStart"/>
      <w:r w:rsidRPr="008E1E4F">
        <w:rPr>
          <w:rFonts w:ascii="Arial" w:hAnsi="Arial" w:cs="Arial"/>
          <w:b/>
          <w:bCs/>
          <w:sz w:val="24"/>
          <w:szCs w:val="24"/>
        </w:rPr>
        <w:t>Q</w:t>
      </w:r>
      <w:r w:rsidR="00DC3FF5">
        <w:rPr>
          <w:rFonts w:ascii="Arial" w:hAnsi="Arial" w:cs="Arial"/>
          <w:b/>
          <w:bCs/>
          <w:sz w:val="24"/>
          <w:szCs w:val="24"/>
        </w:rPr>
        <w:t>4</w:t>
      </w:r>
      <w:proofErr w:type="gramEnd"/>
      <w:r w:rsidRPr="008E1E4F">
        <w:rPr>
          <w:rFonts w:ascii="Arial" w:hAnsi="Arial" w:cs="Arial"/>
          <w:b/>
          <w:bCs/>
          <w:sz w:val="24"/>
          <w:szCs w:val="24"/>
        </w:rPr>
        <w:t xml:space="preserve"> Do you agree with the proposed</w:t>
      </w:r>
      <w:r w:rsidR="008E1E4F" w:rsidRPr="008E1E4F">
        <w:rPr>
          <w:rFonts w:ascii="Arial" w:hAnsi="Arial" w:cs="Arial"/>
          <w:b/>
          <w:bCs/>
          <w:sz w:val="24"/>
          <w:szCs w:val="24"/>
        </w:rPr>
        <w:t xml:space="preserve"> definition of a mobile crane? </w:t>
      </w:r>
    </w:p>
    <w:p w14:paraId="04C9E72D" w14:textId="60EB81EB" w:rsidR="008E1E4F" w:rsidRPr="008E1E4F" w:rsidRDefault="008E1E4F" w:rsidP="00633D50">
      <w:pPr>
        <w:spacing w:after="0" w:line="360" w:lineRule="auto"/>
        <w:jc w:val="both"/>
        <w:rPr>
          <w:rFonts w:ascii="Arial" w:hAnsi="Arial" w:cs="Arial"/>
          <w:b/>
          <w:bCs/>
          <w:sz w:val="24"/>
          <w:szCs w:val="24"/>
        </w:rPr>
      </w:pPr>
      <w:r w:rsidRPr="008E1E4F">
        <w:rPr>
          <w:rFonts w:ascii="Arial" w:hAnsi="Arial" w:cs="Arial"/>
          <w:b/>
          <w:bCs/>
          <w:sz w:val="24"/>
          <w:szCs w:val="24"/>
        </w:rPr>
        <w:t xml:space="preserve">If </w:t>
      </w:r>
      <w:proofErr w:type="gramStart"/>
      <w:r w:rsidRPr="008E1E4F">
        <w:rPr>
          <w:rFonts w:ascii="Arial" w:hAnsi="Arial" w:cs="Arial"/>
          <w:b/>
          <w:bCs/>
          <w:sz w:val="24"/>
          <w:szCs w:val="24"/>
        </w:rPr>
        <w:t>no</w:t>
      </w:r>
      <w:proofErr w:type="gramEnd"/>
      <w:r w:rsidRPr="008E1E4F">
        <w:rPr>
          <w:rFonts w:ascii="Arial" w:hAnsi="Arial" w:cs="Arial"/>
          <w:b/>
          <w:bCs/>
          <w:sz w:val="24"/>
          <w:szCs w:val="24"/>
        </w:rPr>
        <w:t xml:space="preserve"> please provide information on why you disagree with the proposal</w:t>
      </w:r>
      <w:r w:rsidR="00633D50">
        <w:rPr>
          <w:rFonts w:ascii="Arial" w:hAnsi="Arial" w:cs="Arial"/>
          <w:b/>
          <w:bCs/>
          <w:sz w:val="24"/>
          <w:szCs w:val="24"/>
        </w:rPr>
        <w:t>.</w:t>
      </w:r>
    </w:p>
    <w:p w14:paraId="2AA53963" w14:textId="77777777" w:rsidR="008E1E4F" w:rsidRDefault="008E1E4F" w:rsidP="00D75B56">
      <w:pPr>
        <w:spacing w:after="0" w:line="360" w:lineRule="auto"/>
        <w:rPr>
          <w:rFonts w:ascii="Arial" w:hAnsi="Arial" w:cs="Arial"/>
          <w:b/>
          <w:bCs/>
          <w:sz w:val="28"/>
          <w:szCs w:val="28"/>
        </w:rPr>
      </w:pPr>
    </w:p>
    <w:p w14:paraId="0719FC69" w14:textId="1A2A1255" w:rsidR="008E1E4F" w:rsidRPr="008E1E4F" w:rsidRDefault="008E1E4F" w:rsidP="00633D50">
      <w:pPr>
        <w:spacing w:after="0" w:line="360" w:lineRule="auto"/>
        <w:jc w:val="both"/>
        <w:rPr>
          <w:rFonts w:ascii="Arial" w:hAnsi="Arial" w:cs="Arial"/>
          <w:b/>
          <w:bCs/>
          <w:sz w:val="24"/>
          <w:szCs w:val="24"/>
        </w:rPr>
      </w:pPr>
      <w:proofErr w:type="gramStart"/>
      <w:r w:rsidRPr="008E1E4F">
        <w:rPr>
          <w:rFonts w:ascii="Arial" w:hAnsi="Arial" w:cs="Arial"/>
          <w:b/>
          <w:bCs/>
          <w:sz w:val="24"/>
          <w:szCs w:val="24"/>
        </w:rPr>
        <w:t>Q</w:t>
      </w:r>
      <w:r w:rsidR="00DC3FF5">
        <w:rPr>
          <w:rFonts w:ascii="Arial" w:hAnsi="Arial" w:cs="Arial"/>
          <w:b/>
          <w:bCs/>
          <w:sz w:val="24"/>
          <w:szCs w:val="24"/>
        </w:rPr>
        <w:t>5</w:t>
      </w:r>
      <w:proofErr w:type="gramEnd"/>
      <w:r w:rsidRPr="008E1E4F">
        <w:rPr>
          <w:rFonts w:ascii="Arial" w:hAnsi="Arial" w:cs="Arial"/>
          <w:b/>
          <w:bCs/>
          <w:sz w:val="24"/>
          <w:szCs w:val="24"/>
        </w:rPr>
        <w:t xml:space="preserve"> Do you agree with the proposal</w:t>
      </w:r>
      <w:r>
        <w:rPr>
          <w:rFonts w:ascii="Arial" w:hAnsi="Arial" w:cs="Arial"/>
          <w:b/>
          <w:bCs/>
          <w:sz w:val="24"/>
          <w:szCs w:val="24"/>
        </w:rPr>
        <w:t xml:space="preserve"> </w:t>
      </w:r>
      <w:r w:rsidRPr="008E1E4F">
        <w:rPr>
          <w:rFonts w:ascii="Arial" w:hAnsi="Arial" w:cs="Arial"/>
          <w:b/>
          <w:bCs/>
          <w:sz w:val="24"/>
          <w:szCs w:val="24"/>
        </w:rPr>
        <w:t xml:space="preserve">for mobile crane vehicles to be divided into 3 formal categories? </w:t>
      </w:r>
    </w:p>
    <w:p w14:paraId="48373B56" w14:textId="74530D1D" w:rsidR="008E1E4F" w:rsidRPr="008E1E4F" w:rsidRDefault="008E1E4F" w:rsidP="008E1E4F">
      <w:pPr>
        <w:spacing w:after="0" w:line="360" w:lineRule="auto"/>
        <w:rPr>
          <w:rFonts w:ascii="Arial" w:hAnsi="Arial" w:cs="Arial"/>
          <w:b/>
          <w:bCs/>
          <w:sz w:val="24"/>
          <w:szCs w:val="24"/>
        </w:rPr>
      </w:pPr>
      <w:r w:rsidRPr="008E1E4F">
        <w:rPr>
          <w:rFonts w:ascii="Arial" w:hAnsi="Arial" w:cs="Arial"/>
          <w:b/>
          <w:bCs/>
          <w:sz w:val="24"/>
          <w:szCs w:val="24"/>
        </w:rPr>
        <w:t xml:space="preserve">If </w:t>
      </w:r>
      <w:proofErr w:type="gramStart"/>
      <w:r w:rsidRPr="008E1E4F">
        <w:rPr>
          <w:rFonts w:ascii="Arial" w:hAnsi="Arial" w:cs="Arial"/>
          <w:b/>
          <w:bCs/>
          <w:sz w:val="24"/>
          <w:szCs w:val="24"/>
        </w:rPr>
        <w:t>no</w:t>
      </w:r>
      <w:proofErr w:type="gramEnd"/>
      <w:r w:rsidRPr="008E1E4F">
        <w:rPr>
          <w:rFonts w:ascii="Arial" w:hAnsi="Arial" w:cs="Arial"/>
          <w:b/>
          <w:bCs/>
          <w:sz w:val="24"/>
          <w:szCs w:val="24"/>
        </w:rPr>
        <w:t xml:space="preserve"> please provide information on why you disagree with the proposal</w:t>
      </w:r>
      <w:r w:rsidR="00633D50">
        <w:rPr>
          <w:rFonts w:ascii="Arial" w:hAnsi="Arial" w:cs="Arial"/>
          <w:b/>
          <w:bCs/>
          <w:sz w:val="24"/>
          <w:szCs w:val="24"/>
        </w:rPr>
        <w:t>.</w:t>
      </w:r>
    </w:p>
    <w:p w14:paraId="3DEC3027" w14:textId="77777777" w:rsidR="008E1E4F" w:rsidRDefault="008E1E4F" w:rsidP="00D75B56">
      <w:pPr>
        <w:spacing w:after="0" w:line="360" w:lineRule="auto"/>
        <w:rPr>
          <w:rFonts w:ascii="Arial" w:hAnsi="Arial" w:cs="Arial"/>
          <w:b/>
          <w:bCs/>
          <w:sz w:val="28"/>
          <w:szCs w:val="28"/>
        </w:rPr>
      </w:pPr>
    </w:p>
    <w:p w14:paraId="3D4A41FB" w14:textId="1D408A4D" w:rsidR="00633D50" w:rsidRDefault="008E1E4F" w:rsidP="008E1E4F">
      <w:pPr>
        <w:spacing w:after="0" w:line="360" w:lineRule="auto"/>
        <w:rPr>
          <w:rFonts w:ascii="Arial" w:hAnsi="Arial" w:cs="Arial"/>
          <w:b/>
          <w:bCs/>
          <w:sz w:val="24"/>
          <w:szCs w:val="24"/>
        </w:rPr>
      </w:pPr>
      <w:proofErr w:type="gramStart"/>
      <w:r w:rsidRPr="008E1E4F">
        <w:rPr>
          <w:rFonts w:ascii="Arial" w:hAnsi="Arial" w:cs="Arial"/>
          <w:b/>
          <w:bCs/>
          <w:sz w:val="24"/>
          <w:szCs w:val="24"/>
        </w:rPr>
        <w:t>Q</w:t>
      </w:r>
      <w:r w:rsidR="00DC3FF5">
        <w:rPr>
          <w:rFonts w:ascii="Arial" w:hAnsi="Arial" w:cs="Arial"/>
          <w:b/>
          <w:bCs/>
          <w:sz w:val="24"/>
          <w:szCs w:val="24"/>
        </w:rPr>
        <w:t>6</w:t>
      </w:r>
      <w:proofErr w:type="gramEnd"/>
      <w:r w:rsidRPr="008E1E4F">
        <w:rPr>
          <w:rFonts w:ascii="Arial" w:hAnsi="Arial" w:cs="Arial"/>
          <w:b/>
          <w:bCs/>
          <w:sz w:val="24"/>
          <w:szCs w:val="24"/>
        </w:rPr>
        <w:t xml:space="preserve"> Do you agree with the conditions applied to each category? </w:t>
      </w:r>
    </w:p>
    <w:p w14:paraId="69D77715" w14:textId="6E0A8492" w:rsidR="008E1E4F" w:rsidRPr="008E1E4F" w:rsidRDefault="008E1E4F" w:rsidP="008E1E4F">
      <w:pPr>
        <w:spacing w:after="0" w:line="360" w:lineRule="auto"/>
        <w:rPr>
          <w:rFonts w:ascii="Arial" w:hAnsi="Arial" w:cs="Arial"/>
          <w:b/>
          <w:bCs/>
          <w:sz w:val="24"/>
          <w:szCs w:val="24"/>
        </w:rPr>
      </w:pPr>
      <w:r w:rsidRPr="008E1E4F">
        <w:rPr>
          <w:rFonts w:ascii="Arial" w:hAnsi="Arial" w:cs="Arial"/>
          <w:b/>
          <w:bCs/>
          <w:sz w:val="24"/>
          <w:szCs w:val="24"/>
        </w:rPr>
        <w:t xml:space="preserve">If </w:t>
      </w:r>
      <w:proofErr w:type="gramStart"/>
      <w:r w:rsidRPr="008E1E4F">
        <w:rPr>
          <w:rFonts w:ascii="Arial" w:hAnsi="Arial" w:cs="Arial"/>
          <w:b/>
          <w:bCs/>
          <w:sz w:val="24"/>
          <w:szCs w:val="24"/>
        </w:rPr>
        <w:t>no</w:t>
      </w:r>
      <w:proofErr w:type="gramEnd"/>
      <w:r w:rsidRPr="008E1E4F">
        <w:rPr>
          <w:rFonts w:ascii="Arial" w:hAnsi="Arial" w:cs="Arial"/>
          <w:b/>
          <w:bCs/>
          <w:sz w:val="24"/>
          <w:szCs w:val="24"/>
        </w:rPr>
        <w:t xml:space="preserve"> please provide information on why you disagree with the proposal</w:t>
      </w:r>
      <w:r w:rsidR="00633D50">
        <w:rPr>
          <w:rFonts w:ascii="Arial" w:hAnsi="Arial" w:cs="Arial"/>
          <w:b/>
          <w:bCs/>
          <w:sz w:val="24"/>
          <w:szCs w:val="24"/>
        </w:rPr>
        <w:t>.</w:t>
      </w:r>
    </w:p>
    <w:p w14:paraId="0CAFE61A" w14:textId="77777777" w:rsidR="00D75B56" w:rsidRPr="008E1E4F" w:rsidRDefault="00D75B56" w:rsidP="00D75B56">
      <w:pPr>
        <w:spacing w:after="0" w:line="360" w:lineRule="auto"/>
        <w:rPr>
          <w:rFonts w:ascii="Arial" w:hAnsi="Arial" w:cs="Arial"/>
          <w:sz w:val="24"/>
          <w:szCs w:val="24"/>
        </w:rPr>
      </w:pPr>
    </w:p>
    <w:p w14:paraId="4C71325E" w14:textId="77777777" w:rsidR="008E1E4F" w:rsidRPr="003D27FF" w:rsidRDefault="008E1E4F" w:rsidP="008E1E4F">
      <w:pPr>
        <w:spacing w:after="0" w:line="360" w:lineRule="auto"/>
        <w:rPr>
          <w:rFonts w:ascii="Arial" w:hAnsi="Arial" w:cs="Arial"/>
          <w:b/>
          <w:sz w:val="28"/>
          <w:szCs w:val="28"/>
        </w:rPr>
      </w:pPr>
      <w:r w:rsidRPr="003D27FF">
        <w:rPr>
          <w:rFonts w:ascii="Arial" w:hAnsi="Arial" w:cs="Arial"/>
          <w:b/>
          <w:sz w:val="28"/>
          <w:szCs w:val="28"/>
        </w:rPr>
        <w:t>Engineering Plant</w:t>
      </w:r>
    </w:p>
    <w:p w14:paraId="2DA63064" w14:textId="77777777" w:rsidR="008E1E4F" w:rsidRPr="00B156B8" w:rsidRDefault="008E1E4F" w:rsidP="008E1E4F">
      <w:pPr>
        <w:spacing w:after="0" w:line="360" w:lineRule="auto"/>
        <w:rPr>
          <w:rFonts w:ascii="Arial" w:hAnsi="Arial" w:cs="Arial"/>
          <w:b/>
          <w:sz w:val="24"/>
          <w:szCs w:val="24"/>
        </w:rPr>
      </w:pPr>
    </w:p>
    <w:p w14:paraId="5B9B49EA" w14:textId="77777777" w:rsidR="008E1E4F" w:rsidRPr="00B156B8" w:rsidRDefault="008E1E4F" w:rsidP="00B156B8">
      <w:pPr>
        <w:spacing w:after="0" w:line="360" w:lineRule="auto"/>
        <w:jc w:val="both"/>
        <w:rPr>
          <w:rFonts w:ascii="Arial" w:hAnsi="Arial" w:cs="Arial"/>
          <w:bCs/>
          <w:sz w:val="24"/>
          <w:szCs w:val="24"/>
        </w:rPr>
      </w:pPr>
      <w:r w:rsidRPr="00B156B8">
        <w:rPr>
          <w:rFonts w:ascii="Arial" w:hAnsi="Arial" w:cs="Arial"/>
          <w:bCs/>
          <w:sz w:val="24"/>
          <w:szCs w:val="24"/>
        </w:rPr>
        <w:t xml:space="preserve">Engineering Plant are machines that are built primarily to perform engineering or construction work. Examples include diggers, road rollers and bulldozers. These vehicles are often heavy, slow-moving and not designed to carry loads as their main function.  </w:t>
      </w:r>
    </w:p>
    <w:p w14:paraId="5042A11E" w14:textId="77777777" w:rsidR="00B156B8" w:rsidRDefault="00B156B8" w:rsidP="00B156B8">
      <w:pPr>
        <w:shd w:val="clear" w:color="auto" w:fill="FFFFFF"/>
        <w:spacing w:after="0" w:line="360" w:lineRule="auto"/>
        <w:jc w:val="both"/>
        <w:rPr>
          <w:rFonts w:ascii="Arial" w:hAnsi="Arial" w:cs="Arial"/>
          <w:color w:val="0B0C0C"/>
          <w:sz w:val="24"/>
          <w:szCs w:val="24"/>
        </w:rPr>
      </w:pPr>
    </w:p>
    <w:p w14:paraId="06B4EF8E" w14:textId="45CC78C9" w:rsidR="00B156B8" w:rsidRPr="00B156B8" w:rsidRDefault="00B156B8" w:rsidP="00B156B8">
      <w:pPr>
        <w:shd w:val="clear" w:color="auto" w:fill="FFFFFF"/>
        <w:spacing w:after="0" w:line="360" w:lineRule="auto"/>
        <w:jc w:val="both"/>
        <w:rPr>
          <w:rFonts w:ascii="Arial" w:eastAsia="Times New Roman" w:hAnsi="Arial" w:cs="Arial"/>
          <w:color w:val="0B0C0C"/>
          <w:sz w:val="24"/>
          <w:szCs w:val="24"/>
          <w:lang w:eastAsia="en-GB"/>
        </w:rPr>
      </w:pPr>
      <w:r w:rsidRPr="00B156B8">
        <w:rPr>
          <w:rFonts w:ascii="Arial" w:hAnsi="Arial" w:cs="Arial"/>
          <w:color w:val="0B0C0C"/>
          <w:sz w:val="24"/>
          <w:szCs w:val="24"/>
        </w:rPr>
        <w:lastRenderedPageBreak/>
        <w:t>Engineering plant must not carry any load or lift or transport goods or burden - except its own essential equipment - while it is being used in the construction, maintenance or repair of materials that:</w:t>
      </w:r>
    </w:p>
    <w:p w14:paraId="6656C5E4" w14:textId="77777777" w:rsidR="00B156B8" w:rsidRPr="00B156B8" w:rsidRDefault="00B156B8" w:rsidP="00B156B8">
      <w:pPr>
        <w:pStyle w:val="ListParagraph"/>
        <w:numPr>
          <w:ilvl w:val="0"/>
          <w:numId w:val="29"/>
        </w:numPr>
        <w:shd w:val="clear" w:color="auto" w:fill="FFFFFF"/>
        <w:spacing w:after="0" w:line="360" w:lineRule="auto"/>
        <w:ind w:left="284" w:hanging="284"/>
        <w:rPr>
          <w:rFonts w:ascii="Arial" w:hAnsi="Arial" w:cs="Arial"/>
          <w:color w:val="0B0C0C"/>
          <w:sz w:val="24"/>
          <w:szCs w:val="24"/>
        </w:rPr>
      </w:pPr>
      <w:r w:rsidRPr="00B156B8">
        <w:rPr>
          <w:rFonts w:ascii="Arial" w:hAnsi="Arial" w:cs="Arial"/>
          <w:color w:val="0B0C0C"/>
          <w:sz w:val="24"/>
          <w:szCs w:val="24"/>
        </w:rPr>
        <w:t>have been excavated and lifted by the apparatus on the plant;</w:t>
      </w:r>
    </w:p>
    <w:p w14:paraId="29F2BB95" w14:textId="77777777" w:rsidR="00B156B8" w:rsidRPr="00B156B8" w:rsidRDefault="00B156B8" w:rsidP="00B156B8">
      <w:pPr>
        <w:pStyle w:val="ListParagraph"/>
        <w:numPr>
          <w:ilvl w:val="0"/>
          <w:numId w:val="29"/>
        </w:numPr>
        <w:shd w:val="clear" w:color="auto" w:fill="FFFFFF"/>
        <w:spacing w:after="0" w:line="360" w:lineRule="auto"/>
        <w:ind w:left="284" w:hanging="284"/>
        <w:rPr>
          <w:rFonts w:ascii="Arial" w:hAnsi="Arial" w:cs="Arial"/>
          <w:color w:val="0B0C0C"/>
          <w:sz w:val="24"/>
          <w:szCs w:val="24"/>
        </w:rPr>
      </w:pPr>
      <w:r w:rsidRPr="00B156B8">
        <w:rPr>
          <w:rFonts w:ascii="Arial" w:hAnsi="Arial" w:cs="Arial"/>
          <w:color w:val="0B0C0C"/>
          <w:sz w:val="24"/>
          <w:szCs w:val="24"/>
        </w:rPr>
        <w:t>the plant is specially designed to treat.</w:t>
      </w:r>
    </w:p>
    <w:p w14:paraId="6F6F6AD3" w14:textId="77777777" w:rsidR="008E1E4F" w:rsidRPr="00B156B8" w:rsidRDefault="008E1E4F" w:rsidP="008E1E4F">
      <w:pPr>
        <w:spacing w:after="0" w:line="360" w:lineRule="auto"/>
        <w:rPr>
          <w:rFonts w:ascii="Arial" w:hAnsi="Arial" w:cs="Arial"/>
          <w:bCs/>
          <w:sz w:val="24"/>
          <w:szCs w:val="24"/>
        </w:rPr>
      </w:pPr>
    </w:p>
    <w:p w14:paraId="2062122C" w14:textId="77777777" w:rsidR="008E1E4F" w:rsidRPr="00B156B8" w:rsidRDefault="008E1E4F" w:rsidP="008E1E4F">
      <w:pPr>
        <w:spacing w:after="0" w:line="360" w:lineRule="auto"/>
        <w:rPr>
          <w:rFonts w:ascii="Arial" w:hAnsi="Arial" w:cs="Arial"/>
          <w:bCs/>
          <w:sz w:val="24"/>
          <w:szCs w:val="24"/>
        </w:rPr>
      </w:pPr>
      <w:r w:rsidRPr="00B156B8">
        <w:rPr>
          <w:rFonts w:ascii="Arial" w:hAnsi="Arial" w:cs="Arial"/>
          <w:bCs/>
          <w:sz w:val="24"/>
          <w:szCs w:val="24"/>
        </w:rPr>
        <w:t>The Special Types Order provides legal authority for engineering plant to be used on roads; exemptions from standard limits and a framework of conditions that need to be adhered to (speed notifications escorts).</w:t>
      </w:r>
    </w:p>
    <w:p w14:paraId="6D5FDCA7" w14:textId="77777777" w:rsidR="008E1E4F" w:rsidRPr="00B156B8" w:rsidRDefault="008E1E4F" w:rsidP="008E1E4F">
      <w:pPr>
        <w:spacing w:after="0" w:line="360" w:lineRule="auto"/>
        <w:rPr>
          <w:rFonts w:ascii="Arial" w:hAnsi="Arial" w:cs="Arial"/>
          <w:bCs/>
          <w:sz w:val="24"/>
          <w:szCs w:val="24"/>
        </w:rPr>
      </w:pPr>
    </w:p>
    <w:p w14:paraId="11A0D520" w14:textId="07936705" w:rsidR="008E1E4F" w:rsidRDefault="008E1E4F" w:rsidP="008E1E4F">
      <w:pPr>
        <w:tabs>
          <w:tab w:val="left" w:pos="1610"/>
        </w:tabs>
        <w:spacing w:after="0" w:line="360" w:lineRule="auto"/>
        <w:rPr>
          <w:rFonts w:ascii="Arial" w:hAnsi="Arial" w:cs="Arial"/>
          <w:b/>
          <w:sz w:val="24"/>
          <w:szCs w:val="24"/>
        </w:rPr>
      </w:pPr>
      <w:r w:rsidRPr="003D27FF">
        <w:rPr>
          <w:rFonts w:ascii="Arial" w:hAnsi="Arial" w:cs="Arial"/>
          <w:b/>
          <w:sz w:val="24"/>
          <w:szCs w:val="24"/>
        </w:rPr>
        <w:t>What</w:t>
      </w:r>
      <w:r w:rsidR="00B156B8" w:rsidRPr="003D27FF">
        <w:rPr>
          <w:rFonts w:ascii="Arial" w:hAnsi="Arial" w:cs="Arial"/>
          <w:b/>
          <w:sz w:val="24"/>
          <w:szCs w:val="24"/>
        </w:rPr>
        <w:t xml:space="preserve"> are we</w:t>
      </w:r>
      <w:r w:rsidRPr="003D27FF">
        <w:rPr>
          <w:rFonts w:ascii="Arial" w:hAnsi="Arial" w:cs="Arial"/>
          <w:b/>
          <w:sz w:val="24"/>
          <w:szCs w:val="24"/>
        </w:rPr>
        <w:t xml:space="preserve"> proposing? </w:t>
      </w:r>
    </w:p>
    <w:p w14:paraId="38875F20" w14:textId="77777777" w:rsidR="003D27FF" w:rsidRPr="003D27FF" w:rsidRDefault="003D27FF" w:rsidP="008E1E4F">
      <w:pPr>
        <w:tabs>
          <w:tab w:val="left" w:pos="1610"/>
        </w:tabs>
        <w:spacing w:after="0" w:line="360" w:lineRule="auto"/>
        <w:rPr>
          <w:rFonts w:ascii="Arial" w:hAnsi="Arial" w:cs="Arial"/>
          <w:b/>
          <w:sz w:val="24"/>
          <w:szCs w:val="24"/>
        </w:rPr>
      </w:pPr>
    </w:p>
    <w:p w14:paraId="3A96DDF3" w14:textId="438E4A10" w:rsidR="00B156B8" w:rsidRPr="00B25AA1" w:rsidRDefault="008E1E4F" w:rsidP="00B156B8">
      <w:pPr>
        <w:shd w:val="clear" w:color="auto" w:fill="FFFFFF"/>
        <w:spacing w:after="0" w:line="360" w:lineRule="auto"/>
        <w:jc w:val="both"/>
        <w:rPr>
          <w:rFonts w:ascii="Arial" w:hAnsi="Arial" w:cs="Arial"/>
          <w:sz w:val="24"/>
          <w:szCs w:val="24"/>
        </w:rPr>
      </w:pPr>
      <w:r w:rsidRPr="00B156B8">
        <w:rPr>
          <w:rFonts w:ascii="Arial" w:hAnsi="Arial" w:cs="Arial"/>
          <w:bCs/>
          <w:sz w:val="24"/>
          <w:szCs w:val="24"/>
        </w:rPr>
        <w:t>The Department is proposing to amend legislation to align with the standardised category approach as applied in GB</w:t>
      </w:r>
      <w:r w:rsidR="00803894">
        <w:rPr>
          <w:rFonts w:ascii="Arial" w:hAnsi="Arial" w:cs="Arial"/>
          <w:bCs/>
          <w:sz w:val="24"/>
          <w:szCs w:val="24"/>
        </w:rPr>
        <w:t xml:space="preserve">.  </w:t>
      </w:r>
      <w:r w:rsidR="00B156B8">
        <w:rPr>
          <w:rFonts w:ascii="Arial" w:hAnsi="Arial" w:cs="Arial"/>
          <w:bCs/>
          <w:sz w:val="24"/>
          <w:szCs w:val="24"/>
        </w:rPr>
        <w:t>A s</w:t>
      </w:r>
      <w:r w:rsidR="00B156B8" w:rsidRPr="00B25AA1">
        <w:rPr>
          <w:rFonts w:ascii="Arial" w:hAnsi="Arial" w:cs="Arial"/>
          <w:sz w:val="24"/>
          <w:szCs w:val="24"/>
        </w:rPr>
        <w:t xml:space="preserve">tandardised framework </w:t>
      </w:r>
      <w:r w:rsidR="00B156B8">
        <w:rPr>
          <w:rFonts w:ascii="Arial" w:hAnsi="Arial" w:cs="Arial"/>
          <w:sz w:val="24"/>
          <w:szCs w:val="24"/>
        </w:rPr>
        <w:t xml:space="preserve">will </w:t>
      </w:r>
      <w:r w:rsidR="00B156B8" w:rsidRPr="00B25AA1">
        <w:rPr>
          <w:rFonts w:ascii="Arial" w:hAnsi="Arial" w:cs="Arial"/>
          <w:sz w:val="24"/>
          <w:szCs w:val="24"/>
        </w:rPr>
        <w:t>provide regulatory certainty to operators, reduced bureaucracy, faster approvals and planning, consistency for enforcement and reduced cross-jurisdictional administrative burdens.</w:t>
      </w:r>
    </w:p>
    <w:p w14:paraId="4D11A53D" w14:textId="3DA0E98B" w:rsidR="008E1E4F" w:rsidRPr="00B156B8" w:rsidRDefault="008E1E4F" w:rsidP="00B156B8">
      <w:pPr>
        <w:tabs>
          <w:tab w:val="left" w:pos="1610"/>
        </w:tabs>
        <w:spacing w:after="0" w:line="360" w:lineRule="auto"/>
        <w:rPr>
          <w:rFonts w:ascii="Arial" w:eastAsia="Times New Roman" w:hAnsi="Arial" w:cs="Arial"/>
          <w:color w:val="0B0C0C"/>
          <w:sz w:val="24"/>
          <w:szCs w:val="24"/>
          <w:lang w:eastAsia="en-GB"/>
        </w:rPr>
      </w:pPr>
      <w:r w:rsidRPr="00B156B8">
        <w:rPr>
          <w:rFonts w:ascii="Arial" w:hAnsi="Arial" w:cs="Arial"/>
          <w:sz w:val="24"/>
          <w:szCs w:val="24"/>
        </w:rPr>
        <w:t>It is proposed that e</w:t>
      </w:r>
      <w:r w:rsidRPr="00B156B8">
        <w:rPr>
          <w:rFonts w:ascii="Arial" w:hAnsi="Arial" w:cs="Arial"/>
          <w:color w:val="0B0C0C"/>
          <w:sz w:val="24"/>
          <w:szCs w:val="24"/>
        </w:rPr>
        <w:t>ngineering plant can only be used under the STGO regulations if operations cannot safely be carried out using a vehicle that complies with </w:t>
      </w:r>
      <w:r w:rsidRPr="00B156B8">
        <w:rPr>
          <w:rFonts w:ascii="Arial" w:eastAsia="Times New Roman" w:hAnsi="Arial" w:cs="Arial"/>
          <w:color w:val="0B0C0C"/>
          <w:sz w:val="24"/>
          <w:szCs w:val="24"/>
          <w:lang w:eastAsia="en-GB"/>
        </w:rPr>
        <w:t>the C&amp;U Regulations</w:t>
      </w:r>
      <w:r w:rsidRPr="00B156B8">
        <w:rPr>
          <w:rFonts w:ascii="Arial" w:hAnsi="Arial" w:cs="Arial"/>
          <w:color w:val="0B0C0C"/>
          <w:sz w:val="24"/>
          <w:szCs w:val="24"/>
        </w:rPr>
        <w:t>.</w:t>
      </w:r>
    </w:p>
    <w:p w14:paraId="38FCF2AC" w14:textId="77777777" w:rsidR="008E1E4F" w:rsidRPr="00B156B8" w:rsidRDefault="008E1E4F" w:rsidP="008E1E4F">
      <w:pPr>
        <w:pStyle w:val="ListParagraph"/>
        <w:shd w:val="clear" w:color="auto" w:fill="FFFFFF"/>
        <w:spacing w:after="0" w:line="360" w:lineRule="auto"/>
        <w:ind w:left="709"/>
        <w:jc w:val="both"/>
        <w:rPr>
          <w:rFonts w:ascii="Arial" w:eastAsia="Times New Roman" w:hAnsi="Arial" w:cs="Arial"/>
          <w:color w:val="0B0C0C"/>
          <w:sz w:val="24"/>
          <w:szCs w:val="24"/>
          <w:lang w:eastAsia="en-GB"/>
        </w:rPr>
      </w:pPr>
    </w:p>
    <w:p w14:paraId="2C9C066C" w14:textId="7A8F032E" w:rsidR="008E1E4F" w:rsidRDefault="008E1E4F" w:rsidP="00B156B8">
      <w:pPr>
        <w:shd w:val="clear" w:color="auto" w:fill="FFFFFF"/>
        <w:spacing w:after="0"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It is proposed that engineering plant be divided into the following categories and must comply with these conditions to operate under STGO:</w:t>
      </w:r>
    </w:p>
    <w:p w14:paraId="3F89DBE8" w14:textId="77777777" w:rsidR="003D27FF" w:rsidRPr="00B156B8" w:rsidRDefault="003D27FF" w:rsidP="00B156B8">
      <w:pPr>
        <w:shd w:val="clear" w:color="auto" w:fill="FFFFFF"/>
        <w:spacing w:after="0" w:line="360" w:lineRule="auto"/>
        <w:jc w:val="both"/>
        <w:rPr>
          <w:rFonts w:ascii="Arial" w:eastAsia="Times New Roman" w:hAnsi="Arial" w:cs="Arial"/>
          <w:color w:val="0B0C0C"/>
          <w:sz w:val="24"/>
          <w:szCs w:val="24"/>
          <w:lang w:eastAsia="en-GB"/>
        </w:rPr>
      </w:pPr>
    </w:p>
    <w:tbl>
      <w:tblPr>
        <w:tblStyle w:val="TableGrid"/>
        <w:tblW w:w="0" w:type="auto"/>
        <w:tblLook w:val="04A0" w:firstRow="1" w:lastRow="0" w:firstColumn="1" w:lastColumn="0" w:noHBand="0" w:noVBand="1"/>
      </w:tblPr>
      <w:tblGrid>
        <w:gridCol w:w="1271"/>
        <w:gridCol w:w="7745"/>
      </w:tblGrid>
      <w:tr w:rsidR="008E1E4F" w:rsidRPr="008E1E4F" w14:paraId="7270E1A3" w14:textId="77777777" w:rsidTr="00C07C3D">
        <w:trPr>
          <w:trHeight w:val="682"/>
        </w:trPr>
        <w:tc>
          <w:tcPr>
            <w:tcW w:w="9016" w:type="dxa"/>
            <w:gridSpan w:val="2"/>
            <w:shd w:val="clear" w:color="auto" w:fill="BDD6EE" w:themeFill="accent1" w:themeFillTint="66"/>
            <w:vAlign w:val="center"/>
          </w:tcPr>
          <w:p w14:paraId="78AF26D0" w14:textId="77777777" w:rsidR="008E1E4F" w:rsidRPr="00B156B8" w:rsidRDefault="008E1E4F" w:rsidP="00C07C3D">
            <w:pPr>
              <w:spacing w:line="360" w:lineRule="auto"/>
              <w:jc w:val="center"/>
              <w:rPr>
                <w:rFonts w:ascii="Arial" w:eastAsia="Times New Roman" w:hAnsi="Arial" w:cs="Arial"/>
                <w:b/>
                <w:color w:val="0B0C0C"/>
                <w:sz w:val="24"/>
                <w:szCs w:val="24"/>
                <w:lang w:eastAsia="en-GB"/>
              </w:rPr>
            </w:pPr>
            <w:r w:rsidRPr="00B156B8">
              <w:rPr>
                <w:rFonts w:ascii="Arial" w:eastAsia="Times New Roman" w:hAnsi="Arial" w:cs="Arial"/>
                <w:b/>
                <w:color w:val="0B0C0C"/>
                <w:sz w:val="24"/>
                <w:szCs w:val="24"/>
                <w:lang w:eastAsia="en-GB"/>
              </w:rPr>
              <w:t>Category 1</w:t>
            </w:r>
          </w:p>
        </w:tc>
      </w:tr>
      <w:tr w:rsidR="008E1E4F" w:rsidRPr="008E1E4F" w14:paraId="40AC7FAD" w14:textId="77777777" w:rsidTr="00C07C3D">
        <w:tc>
          <w:tcPr>
            <w:tcW w:w="1271" w:type="dxa"/>
            <w:vAlign w:val="center"/>
          </w:tcPr>
          <w:p w14:paraId="6F8D0F97" w14:textId="77777777" w:rsidR="008E1E4F" w:rsidRPr="00B156B8" w:rsidRDefault="008E1E4F" w:rsidP="00C07C3D">
            <w:p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 xml:space="preserve">Weight: </w:t>
            </w:r>
          </w:p>
        </w:tc>
        <w:tc>
          <w:tcPr>
            <w:tcW w:w="7745" w:type="dxa"/>
            <w:vAlign w:val="center"/>
          </w:tcPr>
          <w:p w14:paraId="119C0AEB" w14:textId="77777777" w:rsidR="008E1E4F" w:rsidRPr="00B156B8" w:rsidRDefault="008E1E4F" w:rsidP="00C07C3D">
            <w:pPr>
              <w:pStyle w:val="ListParagraph"/>
              <w:numPr>
                <w:ilvl w:val="0"/>
                <w:numId w:val="16"/>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 xml:space="preserve">Exceeding 44,000 kilograms and up to: </w:t>
            </w:r>
          </w:p>
          <w:p w14:paraId="2A5BA4FA" w14:textId="77777777" w:rsidR="008E1E4F" w:rsidRPr="00B156B8" w:rsidRDefault="008E1E4F" w:rsidP="00C07C3D">
            <w:pPr>
              <w:pStyle w:val="ListParagraph"/>
              <w:numPr>
                <w:ilvl w:val="1"/>
                <w:numId w:val="16"/>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 xml:space="preserve">46,000 kilograms with a minimum of 5 axles </w:t>
            </w:r>
          </w:p>
          <w:p w14:paraId="18D4C8DD" w14:textId="77777777" w:rsidR="008E1E4F" w:rsidRPr="00B156B8" w:rsidRDefault="008E1E4F" w:rsidP="00C07C3D">
            <w:pPr>
              <w:pStyle w:val="ListParagraph"/>
              <w:numPr>
                <w:ilvl w:val="1"/>
                <w:numId w:val="16"/>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50,000 kilograms with a minimum of 6 axles</w:t>
            </w:r>
          </w:p>
          <w:p w14:paraId="362A890C" w14:textId="77777777" w:rsidR="008E1E4F" w:rsidRPr="00B156B8" w:rsidRDefault="008E1E4F" w:rsidP="00C07C3D">
            <w:pPr>
              <w:pStyle w:val="ListParagraph"/>
              <w:numPr>
                <w:ilvl w:val="0"/>
                <w:numId w:val="16"/>
              </w:numPr>
              <w:spacing w:line="360" w:lineRule="auto"/>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construction and use maximum weights apply to vehicle axle and gross weights</w:t>
            </w:r>
          </w:p>
          <w:p w14:paraId="18D86522" w14:textId="77777777" w:rsidR="008E1E4F" w:rsidRPr="00B156B8" w:rsidRDefault="008E1E4F" w:rsidP="00C07C3D">
            <w:pPr>
              <w:spacing w:line="360" w:lineRule="auto"/>
              <w:rPr>
                <w:rFonts w:ascii="Arial" w:eastAsia="Times New Roman" w:hAnsi="Arial" w:cs="Arial"/>
                <w:color w:val="0B0C0C"/>
                <w:sz w:val="24"/>
                <w:szCs w:val="24"/>
                <w:lang w:eastAsia="en-GB"/>
              </w:rPr>
            </w:pPr>
          </w:p>
        </w:tc>
      </w:tr>
      <w:tr w:rsidR="008E1E4F" w:rsidRPr="008E1E4F" w14:paraId="2B213373" w14:textId="77777777" w:rsidTr="00C07C3D">
        <w:tc>
          <w:tcPr>
            <w:tcW w:w="1271" w:type="dxa"/>
            <w:vAlign w:val="center"/>
          </w:tcPr>
          <w:p w14:paraId="34AADDC6" w14:textId="77777777" w:rsidR="008E1E4F" w:rsidRPr="00B156B8" w:rsidRDefault="008E1E4F" w:rsidP="00C07C3D">
            <w:p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Notice</w:t>
            </w:r>
          </w:p>
        </w:tc>
        <w:tc>
          <w:tcPr>
            <w:tcW w:w="7745" w:type="dxa"/>
            <w:vAlign w:val="center"/>
          </w:tcPr>
          <w:p w14:paraId="1A0ACB2D" w14:textId="77777777" w:rsidR="008E1E4F" w:rsidRPr="00B156B8" w:rsidRDefault="008E1E4F" w:rsidP="00C07C3D">
            <w:p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2 working days’ notice must be provided to highway and bridge authorities</w:t>
            </w:r>
          </w:p>
        </w:tc>
      </w:tr>
      <w:tr w:rsidR="008E1E4F" w:rsidRPr="008E1E4F" w14:paraId="53564212" w14:textId="77777777" w:rsidTr="00C07C3D">
        <w:tc>
          <w:tcPr>
            <w:tcW w:w="1271" w:type="dxa"/>
            <w:vAlign w:val="center"/>
          </w:tcPr>
          <w:p w14:paraId="33BF7BCD" w14:textId="77777777" w:rsidR="008E1E4F" w:rsidRPr="00B156B8" w:rsidRDefault="008E1E4F" w:rsidP="00C07C3D">
            <w:p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lastRenderedPageBreak/>
              <w:t>Speed Limits</w:t>
            </w:r>
          </w:p>
        </w:tc>
        <w:tc>
          <w:tcPr>
            <w:tcW w:w="7745" w:type="dxa"/>
            <w:vAlign w:val="center"/>
          </w:tcPr>
          <w:p w14:paraId="53FD23B7" w14:textId="77777777" w:rsidR="008E1E4F" w:rsidRPr="00B156B8" w:rsidRDefault="008E1E4F" w:rsidP="00C07C3D">
            <w:pPr>
              <w:pStyle w:val="ListParagraph"/>
              <w:numPr>
                <w:ilvl w:val="0"/>
                <w:numId w:val="17"/>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Motorway 60 mph</w:t>
            </w:r>
          </w:p>
          <w:p w14:paraId="314FFED2" w14:textId="77777777" w:rsidR="008E1E4F" w:rsidRPr="00B156B8" w:rsidRDefault="008E1E4F" w:rsidP="00C07C3D">
            <w:pPr>
              <w:pStyle w:val="ListParagraph"/>
              <w:numPr>
                <w:ilvl w:val="0"/>
                <w:numId w:val="17"/>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Dual carriageway 50 mph</w:t>
            </w:r>
          </w:p>
          <w:p w14:paraId="64EF81DF" w14:textId="77777777" w:rsidR="008E1E4F" w:rsidRPr="00B156B8" w:rsidRDefault="008E1E4F" w:rsidP="00C07C3D">
            <w:pPr>
              <w:pStyle w:val="ListParagraph"/>
              <w:numPr>
                <w:ilvl w:val="0"/>
                <w:numId w:val="17"/>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Other roads 40 mph</w:t>
            </w:r>
          </w:p>
        </w:tc>
      </w:tr>
    </w:tbl>
    <w:p w14:paraId="2F318242" w14:textId="77777777" w:rsidR="008E1E4F" w:rsidRPr="00B156B8" w:rsidRDefault="008E1E4F" w:rsidP="008E1E4F">
      <w:pPr>
        <w:shd w:val="clear" w:color="auto" w:fill="FFFFFF"/>
        <w:spacing w:after="0" w:line="360" w:lineRule="auto"/>
        <w:jc w:val="both"/>
        <w:rPr>
          <w:rFonts w:ascii="Arial" w:eastAsia="Times New Roman" w:hAnsi="Arial" w:cs="Arial"/>
          <w:color w:val="0B0C0C"/>
          <w:sz w:val="24"/>
          <w:szCs w:val="24"/>
          <w:lang w:eastAsia="en-GB"/>
        </w:rPr>
      </w:pPr>
    </w:p>
    <w:tbl>
      <w:tblPr>
        <w:tblStyle w:val="TableGrid"/>
        <w:tblW w:w="0" w:type="auto"/>
        <w:tblLook w:val="04A0" w:firstRow="1" w:lastRow="0" w:firstColumn="1" w:lastColumn="0" w:noHBand="0" w:noVBand="1"/>
      </w:tblPr>
      <w:tblGrid>
        <w:gridCol w:w="1271"/>
        <w:gridCol w:w="7745"/>
      </w:tblGrid>
      <w:tr w:rsidR="008E1E4F" w:rsidRPr="008E1E4F" w14:paraId="6A2AEC0C" w14:textId="77777777" w:rsidTr="00C07C3D">
        <w:trPr>
          <w:trHeight w:val="682"/>
        </w:trPr>
        <w:tc>
          <w:tcPr>
            <w:tcW w:w="9016" w:type="dxa"/>
            <w:gridSpan w:val="2"/>
            <w:shd w:val="clear" w:color="auto" w:fill="BDD6EE" w:themeFill="accent1" w:themeFillTint="66"/>
            <w:vAlign w:val="center"/>
          </w:tcPr>
          <w:p w14:paraId="195EF007" w14:textId="77777777" w:rsidR="008E1E4F" w:rsidRPr="00B156B8" w:rsidRDefault="008E1E4F" w:rsidP="00C07C3D">
            <w:pPr>
              <w:spacing w:line="360" w:lineRule="auto"/>
              <w:jc w:val="center"/>
              <w:rPr>
                <w:rFonts w:ascii="Arial" w:eastAsia="Times New Roman" w:hAnsi="Arial" w:cs="Arial"/>
                <w:b/>
                <w:color w:val="0B0C0C"/>
                <w:sz w:val="24"/>
                <w:szCs w:val="24"/>
                <w:lang w:eastAsia="en-GB"/>
              </w:rPr>
            </w:pPr>
            <w:r w:rsidRPr="00B156B8">
              <w:rPr>
                <w:rFonts w:ascii="Arial" w:eastAsia="Times New Roman" w:hAnsi="Arial" w:cs="Arial"/>
                <w:b/>
                <w:color w:val="0B0C0C"/>
                <w:sz w:val="24"/>
                <w:szCs w:val="24"/>
                <w:lang w:eastAsia="en-GB"/>
              </w:rPr>
              <w:t>Category 2</w:t>
            </w:r>
          </w:p>
        </w:tc>
      </w:tr>
      <w:tr w:rsidR="008E1E4F" w:rsidRPr="008E1E4F" w14:paraId="1A99FB98" w14:textId="77777777" w:rsidTr="00C07C3D">
        <w:tc>
          <w:tcPr>
            <w:tcW w:w="1271" w:type="dxa"/>
            <w:vAlign w:val="center"/>
          </w:tcPr>
          <w:p w14:paraId="0BAE6859" w14:textId="77777777" w:rsidR="008E1E4F" w:rsidRPr="00B156B8" w:rsidRDefault="008E1E4F" w:rsidP="00C07C3D">
            <w:p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 xml:space="preserve">Weight: </w:t>
            </w:r>
          </w:p>
        </w:tc>
        <w:tc>
          <w:tcPr>
            <w:tcW w:w="7745" w:type="dxa"/>
            <w:vAlign w:val="center"/>
          </w:tcPr>
          <w:p w14:paraId="3CE5C598" w14:textId="77777777" w:rsidR="008E1E4F" w:rsidRPr="00B156B8" w:rsidRDefault="008E1E4F" w:rsidP="00C07C3D">
            <w:pPr>
              <w:pStyle w:val="ListParagraph"/>
              <w:numPr>
                <w:ilvl w:val="0"/>
                <w:numId w:val="16"/>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 xml:space="preserve">Not exceeding 80,000 kilograms </w:t>
            </w:r>
          </w:p>
          <w:p w14:paraId="55DA38F3" w14:textId="77777777" w:rsidR="008E1E4F" w:rsidRPr="00B156B8" w:rsidRDefault="008E1E4F" w:rsidP="00C07C3D">
            <w:pPr>
              <w:pStyle w:val="ListParagraph"/>
              <w:numPr>
                <w:ilvl w:val="0"/>
                <w:numId w:val="16"/>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 xml:space="preserve">a minimum of 6 axles </w:t>
            </w:r>
          </w:p>
          <w:p w14:paraId="2FC7AF39" w14:textId="77777777" w:rsidR="008E1E4F" w:rsidRPr="00B156B8" w:rsidRDefault="008E1E4F" w:rsidP="00C07C3D">
            <w:pPr>
              <w:pStyle w:val="ListParagraph"/>
              <w:numPr>
                <w:ilvl w:val="0"/>
                <w:numId w:val="16"/>
              </w:numPr>
              <w:spacing w:line="360" w:lineRule="auto"/>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maximum axle weight of 12,500 kilograms</w:t>
            </w:r>
          </w:p>
        </w:tc>
      </w:tr>
      <w:tr w:rsidR="008E1E4F" w:rsidRPr="008E1E4F" w14:paraId="6F115C48" w14:textId="77777777" w:rsidTr="00C07C3D">
        <w:tc>
          <w:tcPr>
            <w:tcW w:w="1271" w:type="dxa"/>
            <w:vAlign w:val="center"/>
          </w:tcPr>
          <w:p w14:paraId="2055C08D" w14:textId="77777777" w:rsidR="008E1E4F" w:rsidRPr="00B156B8" w:rsidRDefault="008E1E4F" w:rsidP="00C07C3D">
            <w:p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Notice</w:t>
            </w:r>
          </w:p>
        </w:tc>
        <w:tc>
          <w:tcPr>
            <w:tcW w:w="7745" w:type="dxa"/>
            <w:vAlign w:val="center"/>
          </w:tcPr>
          <w:p w14:paraId="14C89BE5" w14:textId="77777777" w:rsidR="008E1E4F" w:rsidRPr="00B156B8" w:rsidRDefault="008E1E4F" w:rsidP="00C07C3D">
            <w:p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2 working days’ notice must be provided to highway and bridge authorities</w:t>
            </w:r>
          </w:p>
        </w:tc>
      </w:tr>
      <w:tr w:rsidR="008E1E4F" w:rsidRPr="008E1E4F" w14:paraId="3C4E5CC2" w14:textId="77777777" w:rsidTr="00C07C3D">
        <w:tc>
          <w:tcPr>
            <w:tcW w:w="1271" w:type="dxa"/>
            <w:vAlign w:val="center"/>
          </w:tcPr>
          <w:p w14:paraId="080E29ED" w14:textId="77777777" w:rsidR="008E1E4F" w:rsidRPr="00B156B8" w:rsidRDefault="008E1E4F" w:rsidP="00C07C3D">
            <w:p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Speed Limits</w:t>
            </w:r>
          </w:p>
        </w:tc>
        <w:tc>
          <w:tcPr>
            <w:tcW w:w="7745" w:type="dxa"/>
            <w:vAlign w:val="center"/>
          </w:tcPr>
          <w:p w14:paraId="226B0EA4" w14:textId="77777777" w:rsidR="008E1E4F" w:rsidRPr="00B156B8" w:rsidRDefault="008E1E4F" w:rsidP="00C07C3D">
            <w:pPr>
              <w:pStyle w:val="ListParagraph"/>
              <w:numPr>
                <w:ilvl w:val="0"/>
                <w:numId w:val="17"/>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Motorway 40 mph</w:t>
            </w:r>
          </w:p>
          <w:p w14:paraId="001D5D22" w14:textId="77777777" w:rsidR="008E1E4F" w:rsidRPr="00B156B8" w:rsidRDefault="008E1E4F" w:rsidP="00C07C3D">
            <w:pPr>
              <w:pStyle w:val="ListParagraph"/>
              <w:numPr>
                <w:ilvl w:val="0"/>
                <w:numId w:val="17"/>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Dual carriageway 35 mph</w:t>
            </w:r>
          </w:p>
          <w:p w14:paraId="018A93A2" w14:textId="77777777" w:rsidR="008E1E4F" w:rsidRPr="00B156B8" w:rsidRDefault="008E1E4F" w:rsidP="00C07C3D">
            <w:pPr>
              <w:pStyle w:val="ListParagraph"/>
              <w:numPr>
                <w:ilvl w:val="0"/>
                <w:numId w:val="17"/>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Other roads 30 mph</w:t>
            </w:r>
          </w:p>
        </w:tc>
      </w:tr>
    </w:tbl>
    <w:p w14:paraId="25495B74" w14:textId="77777777" w:rsidR="008E1E4F" w:rsidRPr="00B156B8" w:rsidRDefault="008E1E4F" w:rsidP="008E1E4F">
      <w:pPr>
        <w:shd w:val="clear" w:color="auto" w:fill="FFFFFF"/>
        <w:spacing w:after="0" w:line="360" w:lineRule="auto"/>
        <w:jc w:val="both"/>
        <w:rPr>
          <w:rFonts w:ascii="Arial" w:eastAsia="Times New Roman" w:hAnsi="Arial" w:cs="Arial"/>
          <w:color w:val="0B0C0C"/>
          <w:sz w:val="24"/>
          <w:szCs w:val="24"/>
          <w:lang w:eastAsia="en-GB"/>
        </w:rPr>
      </w:pPr>
    </w:p>
    <w:tbl>
      <w:tblPr>
        <w:tblStyle w:val="TableGrid"/>
        <w:tblW w:w="0" w:type="auto"/>
        <w:tblLook w:val="04A0" w:firstRow="1" w:lastRow="0" w:firstColumn="1" w:lastColumn="0" w:noHBand="0" w:noVBand="1"/>
      </w:tblPr>
      <w:tblGrid>
        <w:gridCol w:w="1271"/>
        <w:gridCol w:w="7745"/>
      </w:tblGrid>
      <w:tr w:rsidR="008E1E4F" w:rsidRPr="008E1E4F" w14:paraId="40A6EB2F" w14:textId="77777777" w:rsidTr="00C07C3D">
        <w:trPr>
          <w:trHeight w:val="682"/>
        </w:trPr>
        <w:tc>
          <w:tcPr>
            <w:tcW w:w="9016" w:type="dxa"/>
            <w:gridSpan w:val="2"/>
            <w:shd w:val="clear" w:color="auto" w:fill="BDD6EE" w:themeFill="accent1" w:themeFillTint="66"/>
            <w:vAlign w:val="center"/>
          </w:tcPr>
          <w:p w14:paraId="0A462931" w14:textId="77777777" w:rsidR="008E1E4F" w:rsidRPr="00B156B8" w:rsidRDefault="008E1E4F" w:rsidP="00C07C3D">
            <w:pPr>
              <w:spacing w:line="360" w:lineRule="auto"/>
              <w:jc w:val="center"/>
              <w:rPr>
                <w:rFonts w:ascii="Arial" w:eastAsia="Times New Roman" w:hAnsi="Arial" w:cs="Arial"/>
                <w:b/>
                <w:color w:val="0B0C0C"/>
                <w:sz w:val="24"/>
                <w:szCs w:val="24"/>
                <w:lang w:eastAsia="en-GB"/>
              </w:rPr>
            </w:pPr>
            <w:r w:rsidRPr="00B156B8">
              <w:rPr>
                <w:rFonts w:ascii="Arial" w:eastAsia="Times New Roman" w:hAnsi="Arial" w:cs="Arial"/>
                <w:b/>
                <w:color w:val="0B0C0C"/>
                <w:sz w:val="24"/>
                <w:szCs w:val="24"/>
                <w:lang w:eastAsia="en-GB"/>
              </w:rPr>
              <w:t>Category 3</w:t>
            </w:r>
          </w:p>
        </w:tc>
      </w:tr>
      <w:tr w:rsidR="008E1E4F" w:rsidRPr="008E1E4F" w14:paraId="6C74C518" w14:textId="77777777" w:rsidTr="00C07C3D">
        <w:tc>
          <w:tcPr>
            <w:tcW w:w="1271" w:type="dxa"/>
            <w:vAlign w:val="center"/>
          </w:tcPr>
          <w:p w14:paraId="5E992E42" w14:textId="77777777" w:rsidR="008E1E4F" w:rsidRPr="00B156B8" w:rsidRDefault="008E1E4F" w:rsidP="00C07C3D">
            <w:p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 xml:space="preserve">Weight: </w:t>
            </w:r>
          </w:p>
        </w:tc>
        <w:tc>
          <w:tcPr>
            <w:tcW w:w="7745" w:type="dxa"/>
            <w:vAlign w:val="center"/>
          </w:tcPr>
          <w:p w14:paraId="35907F0E" w14:textId="77777777" w:rsidR="008E1E4F" w:rsidRPr="00B156B8" w:rsidRDefault="008E1E4F" w:rsidP="00C07C3D">
            <w:pPr>
              <w:pStyle w:val="ListParagraph"/>
              <w:numPr>
                <w:ilvl w:val="0"/>
                <w:numId w:val="16"/>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 xml:space="preserve">Not exceeding 150,000 kilograms </w:t>
            </w:r>
          </w:p>
          <w:p w14:paraId="03671734" w14:textId="77777777" w:rsidR="008E1E4F" w:rsidRPr="00B156B8" w:rsidRDefault="008E1E4F" w:rsidP="00C07C3D">
            <w:pPr>
              <w:pStyle w:val="ListParagraph"/>
              <w:numPr>
                <w:ilvl w:val="0"/>
                <w:numId w:val="16"/>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 xml:space="preserve">a minimum of 6 axles </w:t>
            </w:r>
          </w:p>
          <w:p w14:paraId="24F1D493" w14:textId="77777777" w:rsidR="008E1E4F" w:rsidRPr="00B156B8" w:rsidRDefault="008E1E4F" w:rsidP="00C07C3D">
            <w:pPr>
              <w:pStyle w:val="ListParagraph"/>
              <w:numPr>
                <w:ilvl w:val="0"/>
                <w:numId w:val="16"/>
              </w:numPr>
              <w:spacing w:line="360" w:lineRule="auto"/>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maximum axle weight of 16,500 kilograms</w:t>
            </w:r>
          </w:p>
        </w:tc>
      </w:tr>
      <w:tr w:rsidR="008E1E4F" w:rsidRPr="008E1E4F" w14:paraId="1AC89EB3" w14:textId="77777777" w:rsidTr="00C07C3D">
        <w:tc>
          <w:tcPr>
            <w:tcW w:w="1271" w:type="dxa"/>
            <w:vAlign w:val="center"/>
          </w:tcPr>
          <w:p w14:paraId="56BA24AD" w14:textId="77777777" w:rsidR="008E1E4F" w:rsidRPr="00B156B8" w:rsidRDefault="008E1E4F" w:rsidP="00C07C3D">
            <w:p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Notice</w:t>
            </w:r>
          </w:p>
        </w:tc>
        <w:tc>
          <w:tcPr>
            <w:tcW w:w="7745" w:type="dxa"/>
            <w:vAlign w:val="center"/>
          </w:tcPr>
          <w:p w14:paraId="3E1DDD89" w14:textId="77777777" w:rsidR="008E1E4F" w:rsidRPr="00B156B8" w:rsidRDefault="008E1E4F" w:rsidP="00C07C3D">
            <w:p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5 working days’ notice must be provided to highway and bridge authorities</w:t>
            </w:r>
          </w:p>
        </w:tc>
      </w:tr>
      <w:tr w:rsidR="008E1E4F" w:rsidRPr="008E1E4F" w14:paraId="20F0E94E" w14:textId="77777777" w:rsidTr="00C07C3D">
        <w:tc>
          <w:tcPr>
            <w:tcW w:w="1271" w:type="dxa"/>
            <w:vAlign w:val="center"/>
          </w:tcPr>
          <w:p w14:paraId="1D7CE8E9" w14:textId="77777777" w:rsidR="008E1E4F" w:rsidRPr="00B156B8" w:rsidRDefault="008E1E4F" w:rsidP="00C07C3D">
            <w:p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Speed Limits</w:t>
            </w:r>
          </w:p>
        </w:tc>
        <w:tc>
          <w:tcPr>
            <w:tcW w:w="7745" w:type="dxa"/>
            <w:vAlign w:val="center"/>
          </w:tcPr>
          <w:p w14:paraId="5BFFE8BE" w14:textId="77777777" w:rsidR="008E1E4F" w:rsidRPr="00B156B8" w:rsidRDefault="008E1E4F" w:rsidP="00C07C3D">
            <w:pPr>
              <w:pStyle w:val="ListParagraph"/>
              <w:numPr>
                <w:ilvl w:val="0"/>
                <w:numId w:val="17"/>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Motorway 40 mph</w:t>
            </w:r>
          </w:p>
          <w:p w14:paraId="0390A069" w14:textId="77777777" w:rsidR="008E1E4F" w:rsidRPr="00B156B8" w:rsidRDefault="008E1E4F" w:rsidP="00C07C3D">
            <w:pPr>
              <w:pStyle w:val="ListParagraph"/>
              <w:numPr>
                <w:ilvl w:val="0"/>
                <w:numId w:val="17"/>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Dual carriageway 35 mph</w:t>
            </w:r>
          </w:p>
          <w:p w14:paraId="5E669863" w14:textId="77777777" w:rsidR="008E1E4F" w:rsidRPr="00B156B8" w:rsidRDefault="008E1E4F" w:rsidP="00C07C3D">
            <w:pPr>
              <w:pStyle w:val="ListParagraph"/>
              <w:numPr>
                <w:ilvl w:val="0"/>
                <w:numId w:val="17"/>
              </w:numPr>
              <w:spacing w:line="360" w:lineRule="auto"/>
              <w:jc w:val="both"/>
              <w:rPr>
                <w:rFonts w:ascii="Arial" w:eastAsia="Times New Roman" w:hAnsi="Arial" w:cs="Arial"/>
                <w:color w:val="0B0C0C"/>
                <w:sz w:val="24"/>
                <w:szCs w:val="24"/>
                <w:lang w:eastAsia="en-GB"/>
              </w:rPr>
            </w:pPr>
            <w:r w:rsidRPr="00B156B8">
              <w:rPr>
                <w:rFonts w:ascii="Arial" w:eastAsia="Times New Roman" w:hAnsi="Arial" w:cs="Arial"/>
                <w:color w:val="0B0C0C"/>
                <w:sz w:val="24"/>
                <w:szCs w:val="24"/>
                <w:lang w:eastAsia="en-GB"/>
              </w:rPr>
              <w:t>Other roads 30 mph</w:t>
            </w:r>
          </w:p>
        </w:tc>
      </w:tr>
    </w:tbl>
    <w:p w14:paraId="553318EC" w14:textId="77777777" w:rsidR="008E1E4F" w:rsidRPr="00B156B8" w:rsidRDefault="008E1E4F" w:rsidP="008E1E4F">
      <w:pPr>
        <w:shd w:val="clear" w:color="auto" w:fill="FFFFFF"/>
        <w:spacing w:after="0" w:line="360" w:lineRule="auto"/>
        <w:jc w:val="both"/>
        <w:rPr>
          <w:rFonts w:ascii="Arial" w:eastAsia="Times New Roman" w:hAnsi="Arial" w:cs="Arial"/>
          <w:color w:val="0B0C0C"/>
          <w:sz w:val="24"/>
          <w:szCs w:val="24"/>
          <w:lang w:eastAsia="en-GB"/>
        </w:rPr>
      </w:pPr>
    </w:p>
    <w:p w14:paraId="244FE96E" w14:textId="77777777" w:rsidR="008E1E4F" w:rsidRPr="00B156B8" w:rsidRDefault="008E1E4F" w:rsidP="008E1E4F">
      <w:pPr>
        <w:shd w:val="clear" w:color="auto" w:fill="FFFFFF"/>
        <w:spacing w:after="0" w:line="360" w:lineRule="auto"/>
        <w:jc w:val="both"/>
        <w:rPr>
          <w:rFonts w:ascii="Arial" w:eastAsia="Times New Roman" w:hAnsi="Arial" w:cs="Arial"/>
          <w:color w:val="0B0C0C"/>
          <w:sz w:val="24"/>
          <w:szCs w:val="24"/>
          <w:lang w:eastAsia="en-GB"/>
        </w:rPr>
      </w:pPr>
    </w:p>
    <w:p w14:paraId="4A9F10D8" w14:textId="752C1AC9" w:rsidR="008E1E4F" w:rsidRDefault="008E1E4F" w:rsidP="00B156B8">
      <w:pPr>
        <w:shd w:val="clear" w:color="auto" w:fill="FFFFFF"/>
        <w:spacing w:after="0" w:line="360" w:lineRule="auto"/>
        <w:jc w:val="both"/>
        <w:rPr>
          <w:rFonts w:ascii="Arial" w:hAnsi="Arial" w:cs="Arial"/>
          <w:sz w:val="24"/>
          <w:szCs w:val="24"/>
        </w:rPr>
      </w:pPr>
      <w:r w:rsidRPr="00B156B8">
        <w:rPr>
          <w:rFonts w:ascii="Arial" w:hAnsi="Arial" w:cs="Arial"/>
          <w:sz w:val="24"/>
          <w:szCs w:val="24"/>
        </w:rPr>
        <w:t>Engineering plant will also</w:t>
      </w:r>
      <w:r w:rsidR="00B156B8">
        <w:rPr>
          <w:rFonts w:ascii="Arial" w:hAnsi="Arial" w:cs="Arial"/>
          <w:sz w:val="24"/>
          <w:szCs w:val="24"/>
        </w:rPr>
        <w:t xml:space="preserve"> continue to</w:t>
      </w:r>
      <w:r w:rsidRPr="00B156B8">
        <w:rPr>
          <w:rFonts w:ascii="Arial" w:hAnsi="Arial" w:cs="Arial"/>
          <w:sz w:val="24"/>
          <w:szCs w:val="24"/>
        </w:rPr>
        <w:t xml:space="preserve"> be subject to the appropriate vehicle excise duty and driving licence requirements and any other road safety conditions as the Department may consider appropriate.</w:t>
      </w:r>
    </w:p>
    <w:p w14:paraId="545A5F96" w14:textId="77777777" w:rsidR="00B156B8" w:rsidRPr="00B156B8" w:rsidRDefault="00B156B8" w:rsidP="00B156B8">
      <w:pPr>
        <w:shd w:val="clear" w:color="auto" w:fill="FFFFFF"/>
        <w:spacing w:after="0" w:line="360" w:lineRule="auto"/>
        <w:jc w:val="both"/>
        <w:rPr>
          <w:rFonts w:ascii="Arial" w:eastAsia="Times New Roman" w:hAnsi="Arial" w:cs="Arial"/>
          <w:color w:val="0B0C0C"/>
          <w:sz w:val="24"/>
          <w:szCs w:val="24"/>
          <w:lang w:eastAsia="en-GB"/>
        </w:rPr>
      </w:pPr>
    </w:p>
    <w:p w14:paraId="53560E73" w14:textId="165E32D8" w:rsidR="008E1E4F" w:rsidRPr="00B156B8" w:rsidRDefault="008E1E4F" w:rsidP="00803894">
      <w:pPr>
        <w:spacing w:after="0" w:line="360" w:lineRule="auto"/>
        <w:jc w:val="both"/>
        <w:rPr>
          <w:rFonts w:ascii="Arial" w:hAnsi="Arial" w:cs="Arial"/>
          <w:b/>
          <w:bCs/>
          <w:sz w:val="24"/>
          <w:szCs w:val="24"/>
        </w:rPr>
      </w:pPr>
      <w:proofErr w:type="gramStart"/>
      <w:r w:rsidRPr="00B156B8">
        <w:rPr>
          <w:rFonts w:ascii="Arial" w:hAnsi="Arial" w:cs="Arial"/>
          <w:b/>
          <w:bCs/>
          <w:sz w:val="24"/>
          <w:szCs w:val="24"/>
        </w:rPr>
        <w:t>Q</w:t>
      </w:r>
      <w:r w:rsidR="00DC3FF5">
        <w:rPr>
          <w:rFonts w:ascii="Arial" w:hAnsi="Arial" w:cs="Arial"/>
          <w:b/>
          <w:bCs/>
          <w:sz w:val="24"/>
          <w:szCs w:val="24"/>
        </w:rPr>
        <w:t>7</w:t>
      </w:r>
      <w:proofErr w:type="gramEnd"/>
      <w:r w:rsidRPr="00B156B8">
        <w:rPr>
          <w:rFonts w:ascii="Arial" w:hAnsi="Arial" w:cs="Arial"/>
          <w:b/>
          <w:bCs/>
          <w:sz w:val="24"/>
          <w:szCs w:val="24"/>
        </w:rPr>
        <w:t xml:space="preserve"> Do you agree with the proposed changes to legislation to provide standardised categories to engineering plant?</w:t>
      </w:r>
    </w:p>
    <w:p w14:paraId="5238C39D" w14:textId="390B6B80" w:rsidR="000C4E4D" w:rsidRPr="000C4E4D" w:rsidRDefault="000C4E4D" w:rsidP="00803894">
      <w:pPr>
        <w:spacing w:after="0" w:line="360" w:lineRule="auto"/>
        <w:jc w:val="both"/>
        <w:rPr>
          <w:rFonts w:ascii="Arial" w:hAnsi="Arial" w:cs="Arial"/>
          <w:b/>
          <w:bCs/>
          <w:sz w:val="24"/>
          <w:szCs w:val="24"/>
        </w:rPr>
      </w:pPr>
      <w:r w:rsidRPr="000C4E4D">
        <w:rPr>
          <w:rFonts w:ascii="Arial" w:hAnsi="Arial" w:cs="Arial"/>
          <w:b/>
          <w:bCs/>
          <w:sz w:val="24"/>
          <w:szCs w:val="24"/>
        </w:rPr>
        <w:lastRenderedPageBreak/>
        <w:t xml:space="preserve">If </w:t>
      </w:r>
      <w:proofErr w:type="gramStart"/>
      <w:r w:rsidRPr="000C4E4D">
        <w:rPr>
          <w:rFonts w:ascii="Arial" w:hAnsi="Arial" w:cs="Arial"/>
          <w:b/>
          <w:bCs/>
          <w:sz w:val="24"/>
          <w:szCs w:val="24"/>
        </w:rPr>
        <w:t>no</w:t>
      </w:r>
      <w:proofErr w:type="gramEnd"/>
      <w:r w:rsidRPr="000C4E4D">
        <w:rPr>
          <w:rFonts w:ascii="Arial" w:hAnsi="Arial" w:cs="Arial"/>
          <w:b/>
          <w:bCs/>
          <w:sz w:val="24"/>
          <w:szCs w:val="24"/>
        </w:rPr>
        <w:t xml:space="preserve"> please provide information on why you disagree with the proposal</w:t>
      </w:r>
      <w:r w:rsidR="00803894">
        <w:rPr>
          <w:rFonts w:ascii="Arial" w:hAnsi="Arial" w:cs="Arial"/>
          <w:b/>
          <w:bCs/>
          <w:sz w:val="24"/>
          <w:szCs w:val="24"/>
        </w:rPr>
        <w:t>.</w:t>
      </w:r>
    </w:p>
    <w:p w14:paraId="48E7CDC5" w14:textId="77777777" w:rsidR="008E1E4F" w:rsidRPr="00B156B8" w:rsidRDefault="008E1E4F" w:rsidP="000C4E4D">
      <w:pPr>
        <w:pStyle w:val="ListParagraph"/>
        <w:spacing w:after="0" w:line="360" w:lineRule="auto"/>
        <w:ind w:left="1080"/>
        <w:rPr>
          <w:rFonts w:ascii="Arial" w:hAnsi="Arial" w:cs="Arial"/>
          <w:sz w:val="24"/>
          <w:szCs w:val="24"/>
        </w:rPr>
      </w:pPr>
    </w:p>
    <w:p w14:paraId="1A3C19A9" w14:textId="367CA477" w:rsidR="000C4E4D" w:rsidRPr="000C4E4D" w:rsidRDefault="000C4E4D" w:rsidP="00803894">
      <w:pPr>
        <w:spacing w:after="0" w:line="360" w:lineRule="auto"/>
        <w:jc w:val="both"/>
        <w:rPr>
          <w:rFonts w:ascii="Arial" w:hAnsi="Arial" w:cs="Arial"/>
          <w:b/>
          <w:bCs/>
          <w:sz w:val="24"/>
          <w:szCs w:val="24"/>
        </w:rPr>
      </w:pPr>
      <w:proofErr w:type="gramStart"/>
      <w:r w:rsidRPr="000C4E4D">
        <w:rPr>
          <w:rFonts w:ascii="Arial" w:hAnsi="Arial" w:cs="Arial"/>
          <w:b/>
          <w:bCs/>
          <w:sz w:val="24"/>
          <w:szCs w:val="24"/>
        </w:rPr>
        <w:t>Q</w:t>
      </w:r>
      <w:r w:rsidR="00DC3FF5">
        <w:rPr>
          <w:rFonts w:ascii="Arial" w:hAnsi="Arial" w:cs="Arial"/>
          <w:b/>
          <w:bCs/>
          <w:sz w:val="24"/>
          <w:szCs w:val="24"/>
        </w:rPr>
        <w:t>8</w:t>
      </w:r>
      <w:proofErr w:type="gramEnd"/>
      <w:r w:rsidRPr="000C4E4D">
        <w:rPr>
          <w:rFonts w:ascii="Arial" w:hAnsi="Arial" w:cs="Arial"/>
          <w:b/>
          <w:bCs/>
          <w:sz w:val="24"/>
          <w:szCs w:val="24"/>
        </w:rPr>
        <w:t xml:space="preserve"> Do you agree with the conditions applied to each category</w:t>
      </w:r>
      <w:r>
        <w:rPr>
          <w:rFonts w:ascii="Arial" w:hAnsi="Arial" w:cs="Arial"/>
          <w:b/>
          <w:bCs/>
          <w:sz w:val="24"/>
          <w:szCs w:val="24"/>
        </w:rPr>
        <w:t xml:space="preserve"> which must be complied with to operate under an STGO?</w:t>
      </w:r>
    </w:p>
    <w:p w14:paraId="0EB11C06" w14:textId="3BA69345" w:rsidR="000C4E4D" w:rsidRDefault="000C4E4D" w:rsidP="00803894">
      <w:pPr>
        <w:spacing w:after="0" w:line="360" w:lineRule="auto"/>
        <w:jc w:val="both"/>
        <w:rPr>
          <w:rFonts w:ascii="Arial" w:hAnsi="Arial" w:cs="Arial"/>
          <w:b/>
          <w:bCs/>
          <w:sz w:val="24"/>
          <w:szCs w:val="24"/>
        </w:rPr>
      </w:pPr>
      <w:r w:rsidRPr="000C4E4D">
        <w:rPr>
          <w:rFonts w:ascii="Arial" w:hAnsi="Arial" w:cs="Arial"/>
          <w:b/>
          <w:bCs/>
          <w:sz w:val="24"/>
          <w:szCs w:val="24"/>
        </w:rPr>
        <w:t xml:space="preserve">If </w:t>
      </w:r>
      <w:proofErr w:type="gramStart"/>
      <w:r w:rsidRPr="000C4E4D">
        <w:rPr>
          <w:rFonts w:ascii="Arial" w:hAnsi="Arial" w:cs="Arial"/>
          <w:b/>
          <w:bCs/>
          <w:sz w:val="24"/>
          <w:szCs w:val="24"/>
        </w:rPr>
        <w:t>no</w:t>
      </w:r>
      <w:proofErr w:type="gramEnd"/>
      <w:r w:rsidRPr="000C4E4D">
        <w:rPr>
          <w:rFonts w:ascii="Arial" w:hAnsi="Arial" w:cs="Arial"/>
          <w:b/>
          <w:bCs/>
          <w:sz w:val="24"/>
          <w:szCs w:val="24"/>
        </w:rPr>
        <w:t xml:space="preserve"> please provide information on why you disagree with the proposal</w:t>
      </w:r>
      <w:r w:rsidR="00803894">
        <w:rPr>
          <w:rFonts w:ascii="Arial" w:hAnsi="Arial" w:cs="Arial"/>
          <w:b/>
          <w:bCs/>
          <w:sz w:val="24"/>
          <w:szCs w:val="24"/>
        </w:rPr>
        <w:t>.</w:t>
      </w:r>
    </w:p>
    <w:p w14:paraId="46417030" w14:textId="77777777" w:rsidR="000C4E4D" w:rsidRPr="000C4E4D" w:rsidRDefault="000C4E4D" w:rsidP="000C4E4D">
      <w:pPr>
        <w:spacing w:after="0" w:line="360" w:lineRule="auto"/>
        <w:rPr>
          <w:rFonts w:ascii="Arial" w:hAnsi="Arial" w:cs="Arial"/>
          <w:b/>
          <w:bCs/>
          <w:sz w:val="24"/>
          <w:szCs w:val="24"/>
        </w:rPr>
      </w:pPr>
    </w:p>
    <w:p w14:paraId="5C441A14" w14:textId="77777777" w:rsidR="000C4E4D" w:rsidRPr="003D27FF" w:rsidRDefault="000C4E4D" w:rsidP="000C4E4D">
      <w:pPr>
        <w:shd w:val="clear" w:color="auto" w:fill="FFFFFF"/>
        <w:spacing w:after="0" w:line="360" w:lineRule="auto"/>
        <w:jc w:val="both"/>
        <w:rPr>
          <w:rFonts w:ascii="Arial" w:eastAsia="Times New Roman" w:hAnsi="Arial" w:cs="Arial"/>
          <w:b/>
          <w:color w:val="0B0C0C"/>
          <w:sz w:val="28"/>
          <w:szCs w:val="28"/>
          <w:lang w:eastAsia="en-GB"/>
        </w:rPr>
      </w:pPr>
      <w:r w:rsidRPr="003D27FF">
        <w:rPr>
          <w:rFonts w:ascii="Arial" w:eastAsia="Times New Roman" w:hAnsi="Arial" w:cs="Arial"/>
          <w:b/>
          <w:color w:val="0B0C0C"/>
          <w:sz w:val="28"/>
          <w:szCs w:val="28"/>
          <w:lang w:eastAsia="en-GB"/>
        </w:rPr>
        <w:t>Road Recovery Vehicles</w:t>
      </w:r>
    </w:p>
    <w:p w14:paraId="6FC65704" w14:textId="77777777" w:rsidR="000C4E4D" w:rsidRPr="000C4E4D" w:rsidRDefault="000C4E4D" w:rsidP="000C4E4D">
      <w:pPr>
        <w:shd w:val="clear" w:color="auto" w:fill="FFFFFF"/>
        <w:spacing w:after="0" w:line="360" w:lineRule="auto"/>
        <w:jc w:val="both"/>
        <w:rPr>
          <w:rFonts w:ascii="Arial" w:eastAsia="Times New Roman" w:hAnsi="Arial" w:cs="Arial"/>
          <w:b/>
          <w:color w:val="0B0C0C"/>
          <w:sz w:val="24"/>
          <w:szCs w:val="24"/>
          <w:lang w:eastAsia="en-GB"/>
        </w:rPr>
      </w:pPr>
    </w:p>
    <w:p w14:paraId="0486970A" w14:textId="1ECADBA8" w:rsidR="00F01E66" w:rsidRPr="00D11421" w:rsidRDefault="000C4E4D" w:rsidP="00F01E66">
      <w:pPr>
        <w:shd w:val="clear" w:color="auto" w:fill="FFFFFF"/>
        <w:spacing w:after="0" w:line="360" w:lineRule="auto"/>
        <w:jc w:val="both"/>
        <w:rPr>
          <w:rFonts w:ascii="Arial" w:eastAsia="Times New Roman" w:hAnsi="Arial" w:cs="Arial"/>
          <w:color w:val="0B0C0C"/>
          <w:sz w:val="24"/>
          <w:szCs w:val="24"/>
          <w:lang w:eastAsia="en-GB"/>
        </w:rPr>
      </w:pPr>
      <w:r w:rsidRPr="000C4E4D">
        <w:rPr>
          <w:rFonts w:ascii="Arial" w:hAnsi="Arial" w:cs="Arial"/>
          <w:color w:val="0B0C0C"/>
          <w:sz w:val="24"/>
          <w:szCs w:val="24"/>
        </w:rPr>
        <w:t>A road recovery vehicle is one that is specially designed, built or adapted to recover broken-down vehicles. It must be fitted with a crane, a winch or other lifting system specifically designed to recover vehicles.</w:t>
      </w:r>
      <w:r w:rsidR="00F01E66" w:rsidRPr="00F01E66">
        <w:rPr>
          <w:rFonts w:ascii="Arial" w:eastAsia="Times New Roman" w:hAnsi="Arial" w:cs="Arial"/>
          <w:color w:val="0B0C0C"/>
          <w:sz w:val="24"/>
          <w:szCs w:val="24"/>
          <w:lang w:eastAsia="en-GB"/>
        </w:rPr>
        <w:t xml:space="preserve"> </w:t>
      </w:r>
      <w:r w:rsidR="00F01E66" w:rsidRPr="00D11421">
        <w:rPr>
          <w:rFonts w:ascii="Arial" w:eastAsia="Times New Roman" w:hAnsi="Arial" w:cs="Arial"/>
          <w:color w:val="0B0C0C"/>
          <w:sz w:val="24"/>
          <w:szCs w:val="24"/>
          <w:lang w:eastAsia="en-GB"/>
        </w:rPr>
        <w:t xml:space="preserve">A road recovery vehicle must not, when towing a broken-down vehicle, exceed the maximum train weight specified on the plate fixed to it under regulation 79 of the C&amp;U Regulations. </w:t>
      </w:r>
    </w:p>
    <w:p w14:paraId="3BA95705" w14:textId="3A5D0D0F" w:rsidR="000C4E4D" w:rsidRDefault="000C4E4D" w:rsidP="000C4E4D">
      <w:pPr>
        <w:shd w:val="clear" w:color="auto" w:fill="FFFFFF"/>
        <w:spacing w:after="0" w:line="360" w:lineRule="auto"/>
        <w:jc w:val="both"/>
        <w:rPr>
          <w:rFonts w:ascii="Arial" w:hAnsi="Arial" w:cs="Arial"/>
          <w:color w:val="0B0C0C"/>
          <w:sz w:val="24"/>
          <w:szCs w:val="24"/>
        </w:rPr>
      </w:pPr>
    </w:p>
    <w:p w14:paraId="39D20B47" w14:textId="30AE2B03" w:rsidR="00D11421" w:rsidRPr="000C4E4D" w:rsidRDefault="00D11421" w:rsidP="000C4E4D">
      <w:pPr>
        <w:shd w:val="clear" w:color="auto" w:fill="FFFFFF"/>
        <w:spacing w:after="0" w:line="360" w:lineRule="auto"/>
        <w:jc w:val="both"/>
        <w:rPr>
          <w:rFonts w:ascii="Arial" w:eastAsia="Times New Roman" w:hAnsi="Arial" w:cs="Arial"/>
          <w:color w:val="0B0C0C"/>
          <w:sz w:val="24"/>
          <w:szCs w:val="24"/>
          <w:lang w:eastAsia="en-GB"/>
        </w:rPr>
      </w:pPr>
      <w:r>
        <w:rPr>
          <w:rFonts w:ascii="Arial" w:hAnsi="Arial" w:cs="Arial"/>
          <w:color w:val="0B0C0C"/>
          <w:sz w:val="24"/>
          <w:szCs w:val="24"/>
        </w:rPr>
        <w:t>While the current S</w:t>
      </w:r>
      <w:r w:rsidR="00FA5DF4">
        <w:rPr>
          <w:rFonts w:ascii="Arial" w:hAnsi="Arial" w:cs="Arial"/>
          <w:color w:val="0B0C0C"/>
          <w:sz w:val="24"/>
          <w:szCs w:val="24"/>
        </w:rPr>
        <w:t>TGO</w:t>
      </w:r>
      <w:r>
        <w:rPr>
          <w:rFonts w:ascii="Arial" w:hAnsi="Arial" w:cs="Arial"/>
          <w:color w:val="0B0C0C"/>
          <w:sz w:val="24"/>
          <w:szCs w:val="24"/>
        </w:rPr>
        <w:t xml:space="preserve"> does not specifically legislate for road recovery vehicles, it does al</w:t>
      </w:r>
      <w:r w:rsidR="00F01E66">
        <w:rPr>
          <w:rFonts w:ascii="Arial" w:hAnsi="Arial" w:cs="Arial"/>
          <w:color w:val="0B0C0C"/>
          <w:sz w:val="24"/>
          <w:szCs w:val="24"/>
        </w:rPr>
        <w:t>low</w:t>
      </w:r>
      <w:r>
        <w:rPr>
          <w:rFonts w:ascii="Arial" w:hAnsi="Arial" w:cs="Arial"/>
          <w:color w:val="0B0C0C"/>
          <w:sz w:val="24"/>
          <w:szCs w:val="24"/>
        </w:rPr>
        <w:t xml:space="preserve"> for the use of recovery vehicles under certain conditions </w:t>
      </w:r>
      <w:proofErr w:type="spellStart"/>
      <w:r>
        <w:rPr>
          <w:rFonts w:ascii="Arial" w:hAnsi="Arial" w:cs="Arial"/>
          <w:color w:val="0B0C0C"/>
          <w:sz w:val="24"/>
          <w:szCs w:val="24"/>
        </w:rPr>
        <w:t>eg</w:t>
      </w:r>
      <w:proofErr w:type="spellEnd"/>
      <w:r w:rsidR="00547BCB">
        <w:rPr>
          <w:rFonts w:ascii="Arial" w:hAnsi="Arial" w:cs="Arial"/>
          <w:color w:val="0B0C0C"/>
          <w:sz w:val="24"/>
          <w:szCs w:val="24"/>
        </w:rPr>
        <w:t xml:space="preserve"> subject to length, width and speed restrictions.</w:t>
      </w:r>
    </w:p>
    <w:p w14:paraId="6A7C27EA" w14:textId="783B12F3" w:rsidR="000C4E4D" w:rsidRDefault="000C4E4D" w:rsidP="000C4E4D">
      <w:pPr>
        <w:pStyle w:val="ListParagraph"/>
        <w:shd w:val="clear" w:color="auto" w:fill="FFFFFF"/>
        <w:spacing w:after="0" w:line="360" w:lineRule="auto"/>
        <w:ind w:left="709"/>
        <w:jc w:val="both"/>
        <w:rPr>
          <w:rFonts w:ascii="Arial" w:eastAsia="Times New Roman" w:hAnsi="Arial" w:cs="Arial"/>
          <w:color w:val="0B0C0C"/>
          <w:sz w:val="24"/>
          <w:szCs w:val="24"/>
          <w:lang w:eastAsia="en-GB"/>
        </w:rPr>
      </w:pPr>
    </w:p>
    <w:p w14:paraId="68072B9B" w14:textId="3FB36C49" w:rsidR="00F01E66" w:rsidRPr="00F01E66" w:rsidRDefault="00F01E66" w:rsidP="00803894">
      <w:pPr>
        <w:shd w:val="clear" w:color="auto" w:fill="FFFFFF"/>
        <w:spacing w:after="0" w:line="360" w:lineRule="auto"/>
        <w:rPr>
          <w:rFonts w:ascii="Arial" w:eastAsia="Times New Roman" w:hAnsi="Arial" w:cs="Arial"/>
          <w:color w:val="0B0C0C"/>
          <w:sz w:val="24"/>
          <w:szCs w:val="24"/>
          <w:lang w:eastAsia="en-GB"/>
        </w:rPr>
      </w:pPr>
      <w:r w:rsidRPr="00F01E66">
        <w:rPr>
          <w:rFonts w:ascii="Arial" w:eastAsia="Times New Roman" w:hAnsi="Arial" w:cs="Arial"/>
          <w:color w:val="0B0C0C"/>
          <w:sz w:val="24"/>
          <w:szCs w:val="24"/>
          <w:lang w:eastAsia="en-GB"/>
        </w:rPr>
        <w:t>It is proposed that the</w:t>
      </w:r>
      <w:r>
        <w:rPr>
          <w:rFonts w:ascii="Arial" w:eastAsia="Times New Roman" w:hAnsi="Arial" w:cs="Arial"/>
          <w:color w:val="0B0C0C"/>
          <w:sz w:val="24"/>
          <w:szCs w:val="24"/>
          <w:lang w:eastAsia="en-GB"/>
        </w:rPr>
        <w:t xml:space="preserve"> Special Types Order</w:t>
      </w:r>
      <w:r w:rsidRPr="00F01E66">
        <w:rPr>
          <w:rFonts w:ascii="Arial" w:eastAsia="Times New Roman" w:hAnsi="Arial" w:cs="Arial"/>
          <w:color w:val="0B0C0C"/>
          <w:sz w:val="24"/>
          <w:szCs w:val="24"/>
          <w:lang w:eastAsia="en-GB"/>
        </w:rPr>
        <w:t xml:space="preserve"> be updated to provide for </w:t>
      </w:r>
      <w:proofErr w:type="gramStart"/>
      <w:r w:rsidRPr="00F01E66">
        <w:rPr>
          <w:rFonts w:ascii="Arial" w:eastAsia="Times New Roman" w:hAnsi="Arial" w:cs="Arial"/>
          <w:color w:val="0B0C0C"/>
          <w:sz w:val="24"/>
          <w:szCs w:val="24"/>
          <w:lang w:eastAsia="en-GB"/>
        </w:rPr>
        <w:t>a number of</w:t>
      </w:r>
      <w:proofErr w:type="gramEnd"/>
      <w:r w:rsidRPr="00F01E66">
        <w:rPr>
          <w:rFonts w:ascii="Arial" w:eastAsia="Times New Roman" w:hAnsi="Arial" w:cs="Arial"/>
          <w:color w:val="0B0C0C"/>
          <w:sz w:val="24"/>
          <w:szCs w:val="24"/>
          <w:lang w:eastAsia="en-GB"/>
        </w:rPr>
        <w:t xml:space="preserve"> categories of road recovery vehicles, including: </w:t>
      </w:r>
    </w:p>
    <w:p w14:paraId="7ACF9B5D" w14:textId="2D6A9572" w:rsidR="000C4E4D" w:rsidRPr="00D11421" w:rsidRDefault="00F01E66" w:rsidP="00803894">
      <w:pPr>
        <w:pStyle w:val="ListParagraph"/>
        <w:numPr>
          <w:ilvl w:val="0"/>
          <w:numId w:val="34"/>
        </w:numPr>
        <w:spacing w:after="0" w:line="360" w:lineRule="auto"/>
        <w:ind w:left="284" w:hanging="284"/>
        <w:rPr>
          <w:rFonts w:ascii="Arial" w:hAnsi="Arial" w:cs="Arial"/>
          <w:color w:val="0B0C0C"/>
          <w:sz w:val="24"/>
          <w:szCs w:val="24"/>
        </w:rPr>
      </w:pPr>
      <w:r w:rsidRPr="00D11421">
        <w:rPr>
          <w:rFonts w:ascii="Arial" w:hAnsi="Arial" w:cs="Arial"/>
          <w:color w:val="0B0C0C"/>
          <w:sz w:val="24"/>
          <w:szCs w:val="24"/>
        </w:rPr>
        <w:t>L</w:t>
      </w:r>
      <w:r w:rsidR="000C4E4D" w:rsidRPr="00D11421">
        <w:rPr>
          <w:rFonts w:ascii="Arial" w:hAnsi="Arial" w:cs="Arial"/>
          <w:color w:val="0B0C0C"/>
          <w:sz w:val="24"/>
          <w:szCs w:val="24"/>
        </w:rPr>
        <w:t>ocomotives</w:t>
      </w:r>
      <w:r>
        <w:rPr>
          <w:rFonts w:ascii="Arial" w:hAnsi="Arial" w:cs="Arial"/>
          <w:color w:val="0B0C0C"/>
          <w:sz w:val="24"/>
          <w:szCs w:val="24"/>
        </w:rPr>
        <w:t xml:space="preserve"> which</w:t>
      </w:r>
      <w:r w:rsidR="000C4E4D" w:rsidRPr="00D11421">
        <w:rPr>
          <w:rFonts w:ascii="Arial" w:hAnsi="Arial" w:cs="Arial"/>
          <w:color w:val="0B0C0C"/>
          <w:sz w:val="24"/>
          <w:szCs w:val="24"/>
        </w:rPr>
        <w:t xml:space="preserve"> are vehicles with an unladen weight heavier than 7,370 kilograms not built to carry a load;</w:t>
      </w:r>
    </w:p>
    <w:p w14:paraId="0988406A" w14:textId="2091A550" w:rsidR="000C4E4D" w:rsidRPr="00D11421" w:rsidRDefault="000C4E4D" w:rsidP="00803894">
      <w:pPr>
        <w:pStyle w:val="ListParagraph"/>
        <w:numPr>
          <w:ilvl w:val="0"/>
          <w:numId w:val="34"/>
        </w:numPr>
        <w:spacing w:after="0" w:line="360" w:lineRule="auto"/>
        <w:ind w:left="284" w:hanging="284"/>
        <w:rPr>
          <w:rFonts w:ascii="Arial" w:hAnsi="Arial" w:cs="Arial"/>
          <w:color w:val="0B0C0C"/>
          <w:sz w:val="24"/>
          <w:szCs w:val="24"/>
        </w:rPr>
      </w:pPr>
      <w:r w:rsidRPr="00D11421">
        <w:rPr>
          <w:rFonts w:ascii="Arial" w:hAnsi="Arial" w:cs="Arial"/>
          <w:color w:val="0B0C0C"/>
          <w:sz w:val="24"/>
          <w:szCs w:val="24"/>
        </w:rPr>
        <w:t>an N3 motor vehicle</w:t>
      </w:r>
      <w:r w:rsidR="00F01E66">
        <w:rPr>
          <w:rFonts w:ascii="Arial" w:hAnsi="Arial" w:cs="Arial"/>
          <w:color w:val="0B0C0C"/>
          <w:sz w:val="24"/>
          <w:szCs w:val="24"/>
        </w:rPr>
        <w:t xml:space="preserve"> which</w:t>
      </w:r>
      <w:r w:rsidRPr="00D11421">
        <w:rPr>
          <w:rFonts w:ascii="Arial" w:hAnsi="Arial" w:cs="Arial"/>
          <w:color w:val="0B0C0C"/>
          <w:sz w:val="24"/>
          <w:szCs w:val="24"/>
        </w:rPr>
        <w:t xml:space="preserve"> is a vehicle built to carry goods with a maximum mass heavier than 12,000 kilograms;</w:t>
      </w:r>
    </w:p>
    <w:p w14:paraId="4B1BDF46" w14:textId="7E5D00ED" w:rsidR="000C4E4D" w:rsidRPr="00D11421" w:rsidRDefault="000C4E4D" w:rsidP="00803894">
      <w:pPr>
        <w:pStyle w:val="ListParagraph"/>
        <w:numPr>
          <w:ilvl w:val="0"/>
          <w:numId w:val="34"/>
        </w:numPr>
        <w:spacing w:after="0" w:line="360" w:lineRule="auto"/>
        <w:ind w:left="284" w:hanging="284"/>
        <w:rPr>
          <w:rFonts w:ascii="Arial" w:hAnsi="Arial" w:cs="Arial"/>
          <w:color w:val="0B0C0C"/>
          <w:sz w:val="24"/>
          <w:szCs w:val="24"/>
        </w:rPr>
      </w:pPr>
      <w:r w:rsidRPr="00D11421">
        <w:rPr>
          <w:rFonts w:ascii="Arial" w:hAnsi="Arial" w:cs="Arial"/>
          <w:color w:val="0B0C0C"/>
          <w:sz w:val="24"/>
          <w:szCs w:val="24"/>
        </w:rPr>
        <w:t>a combination of an N3 motor vehicle and an O4 trailer which is a trailer with a maximum weight heavier than 10,000 kilograms.</w:t>
      </w:r>
    </w:p>
    <w:p w14:paraId="07516630" w14:textId="77777777" w:rsidR="000C4E4D" w:rsidRPr="00D11421" w:rsidRDefault="000C4E4D" w:rsidP="000C4E4D">
      <w:pPr>
        <w:pStyle w:val="ListParagraph"/>
        <w:spacing w:after="0" w:line="360" w:lineRule="auto"/>
        <w:ind w:left="1440"/>
        <w:rPr>
          <w:rFonts w:ascii="Arial" w:hAnsi="Arial" w:cs="Arial"/>
          <w:color w:val="0B0C0C"/>
          <w:sz w:val="24"/>
          <w:szCs w:val="24"/>
        </w:rPr>
      </w:pPr>
    </w:p>
    <w:p w14:paraId="58C9E62D" w14:textId="4CEEB185" w:rsidR="000C4E4D" w:rsidRPr="00F01E66" w:rsidRDefault="00F01E66" w:rsidP="00F01E66">
      <w:pPr>
        <w:shd w:val="clear" w:color="auto" w:fill="FFFFFF"/>
        <w:spacing w:after="0" w:line="360" w:lineRule="auto"/>
        <w:jc w:val="both"/>
        <w:rPr>
          <w:rFonts w:ascii="Arial" w:eastAsia="Times New Roman" w:hAnsi="Arial" w:cs="Arial"/>
          <w:color w:val="0B0C0C"/>
          <w:sz w:val="24"/>
          <w:szCs w:val="24"/>
          <w:lang w:eastAsia="en-GB"/>
        </w:rPr>
      </w:pPr>
      <w:r>
        <w:rPr>
          <w:rFonts w:ascii="Arial" w:hAnsi="Arial" w:cs="Arial"/>
          <w:color w:val="0B0C0C"/>
          <w:sz w:val="24"/>
          <w:szCs w:val="24"/>
        </w:rPr>
        <w:t xml:space="preserve">It is also proposed that the legislation is updated to provide for the </w:t>
      </w:r>
      <w:r w:rsidR="000C4E4D" w:rsidRPr="00F01E66">
        <w:rPr>
          <w:rFonts w:ascii="Arial" w:hAnsi="Arial" w:cs="Arial"/>
          <w:color w:val="0B0C0C"/>
          <w:sz w:val="24"/>
          <w:szCs w:val="24"/>
        </w:rPr>
        <w:t>maximum weights for road recovery vehicles</w:t>
      </w:r>
      <w:r>
        <w:rPr>
          <w:rFonts w:ascii="Arial" w:hAnsi="Arial" w:cs="Arial"/>
          <w:color w:val="0B0C0C"/>
          <w:sz w:val="24"/>
          <w:szCs w:val="24"/>
        </w:rPr>
        <w:t xml:space="preserve"> with the proposed weights being</w:t>
      </w:r>
      <w:r w:rsidR="000C4E4D" w:rsidRPr="00F01E66">
        <w:rPr>
          <w:rFonts w:ascii="Arial" w:hAnsi="Arial" w:cs="Arial"/>
          <w:color w:val="0B0C0C"/>
          <w:sz w:val="24"/>
          <w:szCs w:val="24"/>
        </w:rPr>
        <w:t>:</w:t>
      </w:r>
    </w:p>
    <w:p w14:paraId="549022AA" w14:textId="77777777" w:rsidR="000C4E4D" w:rsidRPr="00D11421" w:rsidRDefault="000C4E4D" w:rsidP="00F01E66">
      <w:pPr>
        <w:pStyle w:val="ListParagraph"/>
        <w:numPr>
          <w:ilvl w:val="0"/>
          <w:numId w:val="36"/>
        </w:numPr>
        <w:shd w:val="clear" w:color="auto" w:fill="FFFFFF"/>
        <w:spacing w:after="0" w:line="360" w:lineRule="auto"/>
        <w:ind w:left="284" w:hanging="284"/>
        <w:jc w:val="both"/>
        <w:rPr>
          <w:rFonts w:ascii="Arial" w:eastAsia="Times New Roman" w:hAnsi="Arial" w:cs="Arial"/>
          <w:color w:val="0B0C0C"/>
          <w:sz w:val="24"/>
          <w:szCs w:val="24"/>
          <w:lang w:eastAsia="en-GB"/>
        </w:rPr>
      </w:pPr>
      <w:r w:rsidRPr="00D11421">
        <w:rPr>
          <w:rFonts w:ascii="Arial" w:eastAsia="Times New Roman" w:hAnsi="Arial" w:cs="Arial"/>
          <w:color w:val="0B0C0C"/>
          <w:sz w:val="24"/>
          <w:szCs w:val="24"/>
          <w:lang w:eastAsia="en-GB"/>
        </w:rPr>
        <w:t>gross 36,000 kilograms on 3 axles</w:t>
      </w:r>
    </w:p>
    <w:p w14:paraId="388EB730" w14:textId="77777777" w:rsidR="000C4E4D" w:rsidRPr="00D11421" w:rsidRDefault="000C4E4D" w:rsidP="00F01E66">
      <w:pPr>
        <w:pStyle w:val="ListParagraph"/>
        <w:numPr>
          <w:ilvl w:val="0"/>
          <w:numId w:val="36"/>
        </w:numPr>
        <w:shd w:val="clear" w:color="auto" w:fill="FFFFFF"/>
        <w:spacing w:after="0" w:line="360" w:lineRule="auto"/>
        <w:ind w:left="284" w:hanging="284"/>
        <w:jc w:val="both"/>
        <w:rPr>
          <w:rFonts w:ascii="Arial" w:eastAsia="Times New Roman" w:hAnsi="Arial" w:cs="Arial"/>
          <w:color w:val="0B0C0C"/>
          <w:sz w:val="24"/>
          <w:szCs w:val="24"/>
          <w:lang w:eastAsia="en-GB"/>
        </w:rPr>
      </w:pPr>
      <w:r w:rsidRPr="00D11421">
        <w:rPr>
          <w:rFonts w:ascii="Arial" w:eastAsia="Times New Roman" w:hAnsi="Arial" w:cs="Arial"/>
          <w:color w:val="0B0C0C"/>
          <w:sz w:val="24"/>
          <w:szCs w:val="24"/>
          <w:lang w:eastAsia="en-GB"/>
        </w:rPr>
        <w:t>gross 50,000 kilograms on 4 axles</w:t>
      </w:r>
    </w:p>
    <w:p w14:paraId="561687B3" w14:textId="77777777" w:rsidR="000C4E4D" w:rsidRPr="00D11421" w:rsidRDefault="000C4E4D" w:rsidP="00F01E66">
      <w:pPr>
        <w:pStyle w:val="ListParagraph"/>
        <w:numPr>
          <w:ilvl w:val="0"/>
          <w:numId w:val="36"/>
        </w:numPr>
        <w:shd w:val="clear" w:color="auto" w:fill="FFFFFF"/>
        <w:spacing w:after="0" w:line="360" w:lineRule="auto"/>
        <w:ind w:left="284" w:hanging="284"/>
        <w:jc w:val="both"/>
        <w:rPr>
          <w:rFonts w:ascii="Arial" w:eastAsia="Times New Roman" w:hAnsi="Arial" w:cs="Arial"/>
          <w:color w:val="0B0C0C"/>
          <w:sz w:val="24"/>
          <w:szCs w:val="24"/>
          <w:lang w:eastAsia="en-GB"/>
        </w:rPr>
      </w:pPr>
      <w:r w:rsidRPr="00D11421">
        <w:rPr>
          <w:rFonts w:ascii="Arial" w:eastAsia="Times New Roman" w:hAnsi="Arial" w:cs="Arial"/>
          <w:color w:val="0B0C0C"/>
          <w:sz w:val="24"/>
          <w:szCs w:val="24"/>
          <w:lang w:eastAsia="en-GB"/>
        </w:rPr>
        <w:t>gross 80,000 kilograms on 6 or more axles</w:t>
      </w:r>
    </w:p>
    <w:p w14:paraId="3960C102" w14:textId="77777777" w:rsidR="000C4E4D" w:rsidRPr="00D11421" w:rsidRDefault="000C4E4D" w:rsidP="005E4A18">
      <w:pPr>
        <w:pStyle w:val="ListParagraph"/>
        <w:numPr>
          <w:ilvl w:val="0"/>
          <w:numId w:val="36"/>
        </w:numPr>
        <w:shd w:val="clear" w:color="auto" w:fill="FFFFFF"/>
        <w:spacing w:after="0" w:line="360" w:lineRule="auto"/>
        <w:ind w:left="284" w:hanging="284"/>
        <w:jc w:val="both"/>
        <w:rPr>
          <w:rFonts w:ascii="Arial" w:eastAsia="Times New Roman" w:hAnsi="Arial" w:cs="Arial"/>
          <w:color w:val="0B0C0C"/>
          <w:sz w:val="24"/>
          <w:szCs w:val="24"/>
          <w:lang w:eastAsia="en-GB"/>
        </w:rPr>
      </w:pPr>
      <w:r w:rsidRPr="00D11421">
        <w:rPr>
          <w:rFonts w:ascii="Arial" w:eastAsia="Times New Roman" w:hAnsi="Arial" w:cs="Arial"/>
          <w:color w:val="0B0C0C"/>
          <w:sz w:val="24"/>
          <w:szCs w:val="24"/>
          <w:lang w:eastAsia="en-GB"/>
        </w:rPr>
        <w:t>maximum axle weight of 12,500 kilograms</w:t>
      </w:r>
    </w:p>
    <w:p w14:paraId="4FD9418B" w14:textId="77777777" w:rsidR="000C4E4D" w:rsidRDefault="000C4E4D" w:rsidP="00F01E66">
      <w:pPr>
        <w:pStyle w:val="ListParagraph"/>
        <w:numPr>
          <w:ilvl w:val="0"/>
          <w:numId w:val="36"/>
        </w:numPr>
        <w:shd w:val="clear" w:color="auto" w:fill="FFFFFF"/>
        <w:spacing w:after="0" w:line="360" w:lineRule="auto"/>
        <w:ind w:left="284" w:hanging="284"/>
        <w:jc w:val="both"/>
        <w:rPr>
          <w:rFonts w:ascii="Arial" w:eastAsia="Times New Roman" w:hAnsi="Arial" w:cs="Arial"/>
          <w:color w:val="0B0C0C"/>
          <w:sz w:val="24"/>
          <w:szCs w:val="24"/>
          <w:lang w:eastAsia="en-GB"/>
        </w:rPr>
      </w:pPr>
      <w:r w:rsidRPr="00D11421">
        <w:rPr>
          <w:rFonts w:ascii="Arial" w:eastAsia="Times New Roman" w:hAnsi="Arial" w:cs="Arial"/>
          <w:color w:val="0B0C0C"/>
          <w:sz w:val="24"/>
          <w:szCs w:val="24"/>
          <w:lang w:eastAsia="en-GB"/>
        </w:rPr>
        <w:lastRenderedPageBreak/>
        <w:t xml:space="preserve">maximum axle group </w:t>
      </w:r>
      <w:proofErr w:type="gramStart"/>
      <w:r w:rsidRPr="00D11421">
        <w:rPr>
          <w:rFonts w:ascii="Arial" w:eastAsia="Times New Roman" w:hAnsi="Arial" w:cs="Arial"/>
          <w:color w:val="0B0C0C"/>
          <w:sz w:val="24"/>
          <w:szCs w:val="24"/>
          <w:lang w:eastAsia="en-GB"/>
        </w:rPr>
        <w:t>weight</w:t>
      </w:r>
      <w:proofErr w:type="gramEnd"/>
      <w:r w:rsidRPr="00D11421">
        <w:rPr>
          <w:rFonts w:ascii="Arial" w:eastAsia="Times New Roman" w:hAnsi="Arial" w:cs="Arial"/>
          <w:color w:val="0B0C0C"/>
          <w:sz w:val="24"/>
          <w:szCs w:val="24"/>
          <w:lang w:eastAsia="en-GB"/>
        </w:rPr>
        <w:t xml:space="preserve"> 25,000 kilograms</w:t>
      </w:r>
    </w:p>
    <w:p w14:paraId="33BB4C8F" w14:textId="77777777" w:rsidR="00F01E66" w:rsidRPr="00D11421" w:rsidRDefault="00F01E66" w:rsidP="00F01E66">
      <w:pPr>
        <w:pStyle w:val="ListParagraph"/>
        <w:shd w:val="clear" w:color="auto" w:fill="FFFFFF"/>
        <w:spacing w:after="0" w:line="360" w:lineRule="auto"/>
        <w:ind w:left="284"/>
        <w:jc w:val="both"/>
        <w:rPr>
          <w:rFonts w:ascii="Arial" w:eastAsia="Times New Roman" w:hAnsi="Arial" w:cs="Arial"/>
          <w:color w:val="0B0C0C"/>
          <w:sz w:val="24"/>
          <w:szCs w:val="24"/>
          <w:lang w:eastAsia="en-GB"/>
        </w:rPr>
      </w:pPr>
    </w:p>
    <w:p w14:paraId="45AB5FF5" w14:textId="26F9AE17" w:rsidR="000C4E4D" w:rsidRPr="00D11421" w:rsidRDefault="00F01E66" w:rsidP="00803894">
      <w:pPr>
        <w:shd w:val="clear" w:color="auto" w:fill="FFFFFF"/>
        <w:spacing w:after="0" w:line="360" w:lineRule="auto"/>
        <w:jc w:val="both"/>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Further, it is proposed that road</w:t>
      </w:r>
      <w:r w:rsidR="000C4E4D" w:rsidRPr="00D11421">
        <w:rPr>
          <w:rStyle w:val="number"/>
          <w:rFonts w:ascii="Arial" w:hAnsi="Arial" w:cs="Arial"/>
          <w:color w:val="0B0C0C"/>
          <w:sz w:val="24"/>
          <w:szCs w:val="24"/>
          <w:bdr w:val="none" w:sz="0" w:space="0" w:color="auto" w:frame="1"/>
        </w:rPr>
        <w:t xml:space="preserve"> recovery vehicles, while carrying or towing a broken-down vehicle, will have the following speed limit restrictions placed on them:</w:t>
      </w:r>
    </w:p>
    <w:p w14:paraId="5A8D181D" w14:textId="77777777" w:rsidR="000C4E4D" w:rsidRPr="00D11421" w:rsidRDefault="000C4E4D" w:rsidP="00803894">
      <w:pPr>
        <w:pStyle w:val="ListParagraph"/>
        <w:numPr>
          <w:ilvl w:val="0"/>
          <w:numId w:val="37"/>
        </w:numPr>
        <w:shd w:val="clear" w:color="auto" w:fill="FFFFFF"/>
        <w:spacing w:after="0" w:line="360" w:lineRule="auto"/>
        <w:ind w:left="284" w:hanging="284"/>
        <w:jc w:val="both"/>
        <w:rPr>
          <w:rFonts w:ascii="Arial" w:hAnsi="Arial" w:cs="Arial"/>
          <w:color w:val="0B0C0C"/>
          <w:sz w:val="24"/>
          <w:szCs w:val="24"/>
        </w:rPr>
      </w:pPr>
      <w:r w:rsidRPr="00D11421">
        <w:rPr>
          <w:rFonts w:ascii="Arial" w:hAnsi="Arial" w:cs="Arial"/>
          <w:color w:val="0B0C0C"/>
          <w:sz w:val="24"/>
          <w:szCs w:val="24"/>
        </w:rPr>
        <w:t>motorway: 40 mph</w:t>
      </w:r>
    </w:p>
    <w:p w14:paraId="71E2EFC4" w14:textId="77777777" w:rsidR="000C4E4D" w:rsidRPr="00D11421" w:rsidRDefault="000C4E4D" w:rsidP="00803894">
      <w:pPr>
        <w:pStyle w:val="ListParagraph"/>
        <w:numPr>
          <w:ilvl w:val="0"/>
          <w:numId w:val="37"/>
        </w:numPr>
        <w:shd w:val="clear" w:color="auto" w:fill="FFFFFF"/>
        <w:spacing w:after="0" w:line="360" w:lineRule="auto"/>
        <w:ind w:left="284" w:hanging="284"/>
        <w:jc w:val="both"/>
        <w:rPr>
          <w:rFonts w:ascii="Arial" w:hAnsi="Arial" w:cs="Arial"/>
          <w:color w:val="0B0C0C"/>
          <w:sz w:val="24"/>
          <w:szCs w:val="24"/>
        </w:rPr>
      </w:pPr>
      <w:r w:rsidRPr="00D11421">
        <w:rPr>
          <w:rFonts w:ascii="Arial" w:hAnsi="Arial" w:cs="Arial"/>
          <w:color w:val="0B0C0C"/>
          <w:sz w:val="24"/>
          <w:szCs w:val="24"/>
        </w:rPr>
        <w:t>dual carriageway: 30 mph</w:t>
      </w:r>
    </w:p>
    <w:p w14:paraId="2A152D3D" w14:textId="77777777" w:rsidR="000C4E4D" w:rsidRPr="00D11421" w:rsidRDefault="000C4E4D" w:rsidP="00803894">
      <w:pPr>
        <w:pStyle w:val="ListParagraph"/>
        <w:numPr>
          <w:ilvl w:val="0"/>
          <w:numId w:val="37"/>
        </w:numPr>
        <w:shd w:val="clear" w:color="auto" w:fill="FFFFFF"/>
        <w:spacing w:after="0" w:line="360" w:lineRule="auto"/>
        <w:ind w:left="284" w:hanging="284"/>
        <w:jc w:val="both"/>
        <w:rPr>
          <w:rFonts w:ascii="Arial" w:hAnsi="Arial" w:cs="Arial"/>
          <w:color w:val="0B0C0C"/>
          <w:sz w:val="24"/>
          <w:szCs w:val="24"/>
        </w:rPr>
      </w:pPr>
      <w:r w:rsidRPr="00D11421">
        <w:rPr>
          <w:rFonts w:ascii="Arial" w:hAnsi="Arial" w:cs="Arial"/>
          <w:color w:val="0B0C0C"/>
          <w:sz w:val="24"/>
          <w:szCs w:val="24"/>
        </w:rPr>
        <w:t>other roads: 30 mph</w:t>
      </w:r>
    </w:p>
    <w:p w14:paraId="09753A88" w14:textId="77777777" w:rsidR="000C4E4D" w:rsidRPr="00D11421" w:rsidRDefault="000C4E4D" w:rsidP="00803894">
      <w:pPr>
        <w:shd w:val="clear" w:color="auto" w:fill="FFFFFF"/>
        <w:spacing w:after="0" w:line="360" w:lineRule="auto"/>
        <w:ind w:left="284" w:hanging="284"/>
        <w:jc w:val="both"/>
        <w:rPr>
          <w:rFonts w:ascii="Arial" w:hAnsi="Arial" w:cs="Arial"/>
          <w:color w:val="0B0C0C"/>
          <w:sz w:val="24"/>
          <w:szCs w:val="24"/>
        </w:rPr>
      </w:pPr>
    </w:p>
    <w:p w14:paraId="71531DD0" w14:textId="52904640" w:rsidR="000C4E4D" w:rsidRDefault="00F01E66" w:rsidP="00803894">
      <w:pPr>
        <w:shd w:val="clear" w:color="auto" w:fill="FFFFFF"/>
        <w:spacing w:after="0" w:line="360" w:lineRule="auto"/>
        <w:jc w:val="both"/>
        <w:rPr>
          <w:rFonts w:ascii="Arial" w:hAnsi="Arial" w:cs="Arial"/>
          <w:sz w:val="24"/>
          <w:szCs w:val="24"/>
        </w:rPr>
      </w:pPr>
      <w:r>
        <w:rPr>
          <w:rFonts w:ascii="Arial" w:hAnsi="Arial" w:cs="Arial"/>
          <w:sz w:val="24"/>
          <w:szCs w:val="24"/>
        </w:rPr>
        <w:t>Under these proposals. r</w:t>
      </w:r>
      <w:r w:rsidR="000C4E4D" w:rsidRPr="00F01E66">
        <w:rPr>
          <w:rFonts w:ascii="Arial" w:hAnsi="Arial" w:cs="Arial"/>
          <w:sz w:val="24"/>
          <w:szCs w:val="24"/>
        </w:rPr>
        <w:t xml:space="preserve">oad </w:t>
      </w:r>
      <w:r>
        <w:rPr>
          <w:rFonts w:ascii="Arial" w:hAnsi="Arial" w:cs="Arial"/>
          <w:sz w:val="24"/>
          <w:szCs w:val="24"/>
        </w:rPr>
        <w:t>r</w:t>
      </w:r>
      <w:r w:rsidR="000C4E4D" w:rsidRPr="00F01E66">
        <w:rPr>
          <w:rFonts w:ascii="Arial" w:hAnsi="Arial" w:cs="Arial"/>
          <w:sz w:val="24"/>
          <w:szCs w:val="24"/>
        </w:rPr>
        <w:t>ecovery vehicles will continue to be subject to the appropriate vehicle excise duty and driving licence requirements and any other road safety conditions as the Department may consider appropriate.</w:t>
      </w:r>
    </w:p>
    <w:p w14:paraId="6A0AC2FD" w14:textId="77777777" w:rsidR="00F01E66" w:rsidRPr="00F01E66" w:rsidRDefault="00F01E66" w:rsidP="00F01E66">
      <w:pPr>
        <w:shd w:val="clear" w:color="auto" w:fill="FFFFFF"/>
        <w:spacing w:after="0" w:line="360" w:lineRule="auto"/>
        <w:jc w:val="both"/>
        <w:rPr>
          <w:rFonts w:ascii="Arial" w:eastAsia="Times New Roman" w:hAnsi="Arial" w:cs="Arial"/>
          <w:color w:val="0B0C0C"/>
          <w:sz w:val="24"/>
          <w:szCs w:val="24"/>
          <w:lang w:eastAsia="en-GB"/>
        </w:rPr>
      </w:pPr>
    </w:p>
    <w:p w14:paraId="2C295EBB" w14:textId="680B5F72" w:rsidR="00F01E66" w:rsidRPr="00660610" w:rsidRDefault="00F01E66" w:rsidP="00803894">
      <w:pPr>
        <w:spacing w:after="0" w:line="360" w:lineRule="auto"/>
        <w:jc w:val="both"/>
        <w:rPr>
          <w:rFonts w:ascii="Arial" w:hAnsi="Arial" w:cs="Arial"/>
          <w:b/>
          <w:bCs/>
          <w:sz w:val="24"/>
          <w:szCs w:val="24"/>
        </w:rPr>
      </w:pPr>
      <w:proofErr w:type="gramStart"/>
      <w:r w:rsidRPr="00660610">
        <w:rPr>
          <w:rFonts w:ascii="Arial" w:hAnsi="Arial" w:cs="Arial"/>
          <w:b/>
          <w:bCs/>
          <w:sz w:val="24"/>
          <w:szCs w:val="24"/>
        </w:rPr>
        <w:t>Q</w:t>
      </w:r>
      <w:r w:rsidR="00DC3FF5">
        <w:rPr>
          <w:rFonts w:ascii="Arial" w:hAnsi="Arial" w:cs="Arial"/>
          <w:b/>
          <w:bCs/>
          <w:sz w:val="24"/>
          <w:szCs w:val="24"/>
        </w:rPr>
        <w:t>9</w:t>
      </w:r>
      <w:proofErr w:type="gramEnd"/>
      <w:r w:rsidRPr="00660610">
        <w:rPr>
          <w:rFonts w:ascii="Arial" w:hAnsi="Arial" w:cs="Arial"/>
          <w:b/>
          <w:bCs/>
          <w:sz w:val="24"/>
          <w:szCs w:val="24"/>
        </w:rPr>
        <w:t xml:space="preserve"> Do you agree with the proposed changes to legislation to provide for categories of road recovery vehicles? </w:t>
      </w:r>
    </w:p>
    <w:p w14:paraId="4A23E93A" w14:textId="426DFD84" w:rsidR="00F01E66" w:rsidRPr="00660610" w:rsidRDefault="00F01E66" w:rsidP="00803894">
      <w:pPr>
        <w:spacing w:after="0" w:line="360" w:lineRule="auto"/>
        <w:jc w:val="both"/>
        <w:rPr>
          <w:rFonts w:ascii="Arial" w:hAnsi="Arial" w:cs="Arial"/>
          <w:b/>
          <w:bCs/>
          <w:sz w:val="24"/>
          <w:szCs w:val="24"/>
        </w:rPr>
      </w:pPr>
      <w:r w:rsidRPr="00660610">
        <w:rPr>
          <w:rFonts w:ascii="Arial" w:hAnsi="Arial" w:cs="Arial"/>
          <w:b/>
          <w:bCs/>
          <w:sz w:val="24"/>
          <w:szCs w:val="24"/>
        </w:rPr>
        <w:t xml:space="preserve">If </w:t>
      </w:r>
      <w:proofErr w:type="gramStart"/>
      <w:r w:rsidRPr="00660610">
        <w:rPr>
          <w:rFonts w:ascii="Arial" w:hAnsi="Arial" w:cs="Arial"/>
          <w:b/>
          <w:bCs/>
          <w:sz w:val="24"/>
          <w:szCs w:val="24"/>
        </w:rPr>
        <w:t>no</w:t>
      </w:r>
      <w:proofErr w:type="gramEnd"/>
      <w:r w:rsidRPr="00660610">
        <w:rPr>
          <w:rFonts w:ascii="Arial" w:hAnsi="Arial" w:cs="Arial"/>
          <w:b/>
          <w:bCs/>
          <w:sz w:val="24"/>
          <w:szCs w:val="24"/>
        </w:rPr>
        <w:t xml:space="preserve"> please provide information on why you disagree with the proposal</w:t>
      </w:r>
      <w:r w:rsidR="00803894">
        <w:rPr>
          <w:rFonts w:ascii="Arial" w:hAnsi="Arial" w:cs="Arial"/>
          <w:b/>
          <w:bCs/>
          <w:sz w:val="24"/>
          <w:szCs w:val="24"/>
        </w:rPr>
        <w:t>.</w:t>
      </w:r>
    </w:p>
    <w:p w14:paraId="5EB71FE0" w14:textId="77777777" w:rsidR="00F01E66" w:rsidRDefault="00F01E66" w:rsidP="00F01E66">
      <w:pPr>
        <w:pStyle w:val="ListParagraph"/>
        <w:spacing w:after="0" w:line="360" w:lineRule="auto"/>
        <w:ind w:left="1440"/>
        <w:rPr>
          <w:rFonts w:ascii="Arial" w:hAnsi="Arial" w:cs="Arial"/>
          <w:sz w:val="24"/>
          <w:szCs w:val="24"/>
        </w:rPr>
      </w:pPr>
    </w:p>
    <w:p w14:paraId="62560477" w14:textId="2B5CEA79" w:rsidR="00F01E66" w:rsidRPr="00660610" w:rsidRDefault="00F01E66" w:rsidP="00F01E66">
      <w:pPr>
        <w:shd w:val="clear" w:color="auto" w:fill="FFFFFF"/>
        <w:spacing w:after="0" w:line="360" w:lineRule="auto"/>
        <w:jc w:val="both"/>
        <w:rPr>
          <w:rFonts w:ascii="Arial" w:hAnsi="Arial" w:cs="Arial"/>
          <w:b/>
          <w:bCs/>
          <w:color w:val="0B0C0C"/>
          <w:sz w:val="24"/>
          <w:szCs w:val="24"/>
        </w:rPr>
      </w:pPr>
      <w:proofErr w:type="gramStart"/>
      <w:r w:rsidRPr="00F01E66">
        <w:rPr>
          <w:rFonts w:ascii="Arial" w:hAnsi="Arial" w:cs="Arial"/>
          <w:b/>
          <w:bCs/>
          <w:sz w:val="24"/>
          <w:szCs w:val="24"/>
        </w:rPr>
        <w:t>Q</w:t>
      </w:r>
      <w:r w:rsidR="00DC3FF5">
        <w:rPr>
          <w:rFonts w:ascii="Arial" w:hAnsi="Arial" w:cs="Arial"/>
          <w:b/>
          <w:bCs/>
          <w:sz w:val="24"/>
          <w:szCs w:val="24"/>
        </w:rPr>
        <w:t>10</w:t>
      </w:r>
      <w:proofErr w:type="gramEnd"/>
      <w:r w:rsidRPr="00F01E66">
        <w:rPr>
          <w:rFonts w:ascii="Arial" w:hAnsi="Arial" w:cs="Arial"/>
          <w:b/>
          <w:bCs/>
          <w:sz w:val="24"/>
          <w:szCs w:val="24"/>
        </w:rPr>
        <w:t xml:space="preserve"> Do you agree with the </w:t>
      </w:r>
      <w:r>
        <w:rPr>
          <w:rFonts w:ascii="Arial" w:hAnsi="Arial" w:cs="Arial"/>
          <w:b/>
          <w:bCs/>
          <w:sz w:val="24"/>
          <w:szCs w:val="24"/>
        </w:rPr>
        <w:t>proposed maximum weights for</w:t>
      </w:r>
      <w:r w:rsidRPr="00F01E66">
        <w:rPr>
          <w:rFonts w:ascii="Arial" w:hAnsi="Arial" w:cs="Arial"/>
          <w:color w:val="0B0C0C"/>
          <w:sz w:val="24"/>
          <w:szCs w:val="24"/>
        </w:rPr>
        <w:t xml:space="preserve"> </w:t>
      </w:r>
      <w:r w:rsidRPr="00660610">
        <w:rPr>
          <w:rFonts w:ascii="Arial" w:hAnsi="Arial" w:cs="Arial"/>
          <w:b/>
          <w:bCs/>
          <w:color w:val="0B0C0C"/>
          <w:sz w:val="24"/>
          <w:szCs w:val="24"/>
        </w:rPr>
        <w:t>road recovery vehicles?</w:t>
      </w:r>
    </w:p>
    <w:p w14:paraId="0CAD5260" w14:textId="77777777" w:rsidR="00803894" w:rsidRDefault="00803894" w:rsidP="00803894">
      <w:pPr>
        <w:spacing w:after="0" w:line="360" w:lineRule="auto"/>
        <w:jc w:val="both"/>
        <w:rPr>
          <w:rFonts w:ascii="Arial" w:hAnsi="Arial" w:cs="Arial"/>
          <w:b/>
          <w:bCs/>
          <w:sz w:val="24"/>
          <w:szCs w:val="24"/>
        </w:rPr>
      </w:pPr>
      <w:r w:rsidRPr="000C4E4D">
        <w:rPr>
          <w:rFonts w:ascii="Arial" w:hAnsi="Arial" w:cs="Arial"/>
          <w:b/>
          <w:bCs/>
          <w:sz w:val="24"/>
          <w:szCs w:val="24"/>
        </w:rPr>
        <w:t xml:space="preserve">If </w:t>
      </w:r>
      <w:proofErr w:type="gramStart"/>
      <w:r w:rsidRPr="000C4E4D">
        <w:rPr>
          <w:rFonts w:ascii="Arial" w:hAnsi="Arial" w:cs="Arial"/>
          <w:b/>
          <w:bCs/>
          <w:sz w:val="24"/>
          <w:szCs w:val="24"/>
        </w:rPr>
        <w:t>no</w:t>
      </w:r>
      <w:proofErr w:type="gramEnd"/>
      <w:r w:rsidRPr="000C4E4D">
        <w:rPr>
          <w:rFonts w:ascii="Arial" w:hAnsi="Arial" w:cs="Arial"/>
          <w:b/>
          <w:bCs/>
          <w:sz w:val="24"/>
          <w:szCs w:val="24"/>
        </w:rPr>
        <w:t xml:space="preserve"> please provide information on why you disagree with the proposal</w:t>
      </w:r>
      <w:r>
        <w:rPr>
          <w:rFonts w:ascii="Arial" w:hAnsi="Arial" w:cs="Arial"/>
          <w:b/>
          <w:bCs/>
          <w:sz w:val="24"/>
          <w:szCs w:val="24"/>
        </w:rPr>
        <w:t>.</w:t>
      </w:r>
    </w:p>
    <w:p w14:paraId="4846F4EA" w14:textId="77777777" w:rsidR="00F01E66" w:rsidRDefault="00F01E66" w:rsidP="00F01E66">
      <w:pPr>
        <w:shd w:val="clear" w:color="auto" w:fill="FFFFFF"/>
        <w:spacing w:after="0" w:line="360" w:lineRule="auto"/>
        <w:jc w:val="both"/>
        <w:rPr>
          <w:rFonts w:ascii="Arial" w:hAnsi="Arial" w:cs="Arial"/>
          <w:color w:val="0B0C0C"/>
          <w:sz w:val="24"/>
          <w:szCs w:val="24"/>
        </w:rPr>
      </w:pPr>
    </w:p>
    <w:p w14:paraId="4A51E7C0" w14:textId="1A9285FC" w:rsidR="00803894" w:rsidRDefault="00660610" w:rsidP="00803894">
      <w:pPr>
        <w:shd w:val="clear" w:color="auto" w:fill="FFFFFF"/>
        <w:spacing w:after="0" w:line="360" w:lineRule="auto"/>
        <w:jc w:val="both"/>
        <w:rPr>
          <w:rStyle w:val="number"/>
          <w:rFonts w:ascii="Arial" w:hAnsi="Arial" w:cs="Arial"/>
          <w:b/>
          <w:bCs/>
          <w:color w:val="0B0C0C"/>
          <w:sz w:val="24"/>
          <w:szCs w:val="24"/>
          <w:bdr w:val="none" w:sz="0" w:space="0" w:color="auto" w:frame="1"/>
        </w:rPr>
      </w:pPr>
      <w:proofErr w:type="gramStart"/>
      <w:r w:rsidRPr="00660610">
        <w:rPr>
          <w:rFonts w:ascii="Arial" w:hAnsi="Arial" w:cs="Arial"/>
          <w:b/>
          <w:bCs/>
          <w:color w:val="0B0C0C"/>
          <w:sz w:val="24"/>
          <w:szCs w:val="24"/>
        </w:rPr>
        <w:t>Q</w:t>
      </w:r>
      <w:r w:rsidR="00803894">
        <w:rPr>
          <w:rFonts w:ascii="Arial" w:hAnsi="Arial" w:cs="Arial"/>
          <w:b/>
          <w:bCs/>
          <w:color w:val="0B0C0C"/>
          <w:sz w:val="24"/>
          <w:szCs w:val="24"/>
        </w:rPr>
        <w:t>1</w:t>
      </w:r>
      <w:r w:rsidR="00DC3FF5">
        <w:rPr>
          <w:rFonts w:ascii="Arial" w:hAnsi="Arial" w:cs="Arial"/>
          <w:b/>
          <w:bCs/>
          <w:color w:val="0B0C0C"/>
          <w:sz w:val="24"/>
          <w:szCs w:val="24"/>
        </w:rPr>
        <w:t>1</w:t>
      </w:r>
      <w:proofErr w:type="gramEnd"/>
      <w:r w:rsidRPr="00660610">
        <w:rPr>
          <w:rFonts w:ascii="Arial" w:hAnsi="Arial" w:cs="Arial"/>
          <w:b/>
          <w:bCs/>
          <w:color w:val="0B0C0C"/>
          <w:sz w:val="24"/>
          <w:szCs w:val="24"/>
        </w:rPr>
        <w:t xml:space="preserve"> </w:t>
      </w:r>
      <w:r w:rsidR="00F01E66" w:rsidRPr="00660610">
        <w:rPr>
          <w:rFonts w:ascii="Arial" w:hAnsi="Arial" w:cs="Arial"/>
          <w:b/>
          <w:bCs/>
          <w:color w:val="0B0C0C"/>
          <w:sz w:val="24"/>
          <w:szCs w:val="24"/>
        </w:rPr>
        <w:t>Do you agree with the</w:t>
      </w:r>
      <w:r w:rsidR="0060341F" w:rsidRPr="00660610">
        <w:rPr>
          <w:rFonts w:ascii="Arial" w:hAnsi="Arial" w:cs="Arial"/>
          <w:b/>
          <w:bCs/>
          <w:color w:val="0B0C0C"/>
          <w:sz w:val="24"/>
          <w:szCs w:val="24"/>
        </w:rPr>
        <w:t xml:space="preserve"> proposed speed limit restrictions for </w:t>
      </w:r>
      <w:r w:rsidR="0060341F" w:rsidRPr="00660610">
        <w:rPr>
          <w:rFonts w:ascii="Arial" w:eastAsia="Times New Roman" w:hAnsi="Arial" w:cs="Arial"/>
          <w:b/>
          <w:bCs/>
          <w:color w:val="0B0C0C"/>
          <w:sz w:val="24"/>
          <w:szCs w:val="24"/>
          <w:lang w:eastAsia="en-GB"/>
        </w:rPr>
        <w:t>road</w:t>
      </w:r>
      <w:r w:rsidR="0060341F" w:rsidRPr="00660610">
        <w:rPr>
          <w:rStyle w:val="number"/>
          <w:rFonts w:ascii="Arial" w:hAnsi="Arial" w:cs="Arial"/>
          <w:b/>
          <w:bCs/>
          <w:color w:val="0B0C0C"/>
          <w:sz w:val="24"/>
          <w:szCs w:val="24"/>
          <w:bdr w:val="none" w:sz="0" w:space="0" w:color="auto" w:frame="1"/>
        </w:rPr>
        <w:t xml:space="preserve"> recovery vehicles, while carrying or towing a broken-down vehicle</w:t>
      </w:r>
      <w:r w:rsidR="00803894">
        <w:rPr>
          <w:rStyle w:val="number"/>
          <w:rFonts w:ascii="Arial" w:hAnsi="Arial" w:cs="Arial"/>
          <w:b/>
          <w:bCs/>
          <w:color w:val="0B0C0C"/>
          <w:sz w:val="24"/>
          <w:szCs w:val="24"/>
          <w:bdr w:val="none" w:sz="0" w:space="0" w:color="auto" w:frame="1"/>
        </w:rPr>
        <w:t>?</w:t>
      </w:r>
    </w:p>
    <w:p w14:paraId="0F02AB37" w14:textId="357DA730" w:rsidR="00F01E66" w:rsidRPr="00660610" w:rsidRDefault="0060341F" w:rsidP="00803894">
      <w:pPr>
        <w:shd w:val="clear" w:color="auto" w:fill="FFFFFF"/>
        <w:spacing w:after="0" w:line="360" w:lineRule="auto"/>
        <w:jc w:val="both"/>
        <w:rPr>
          <w:rFonts w:ascii="Arial" w:hAnsi="Arial" w:cs="Arial"/>
          <w:b/>
          <w:bCs/>
          <w:sz w:val="24"/>
          <w:szCs w:val="24"/>
        </w:rPr>
      </w:pPr>
      <w:r w:rsidRPr="00660610">
        <w:rPr>
          <w:rFonts w:ascii="Arial" w:hAnsi="Arial" w:cs="Arial"/>
          <w:b/>
          <w:bCs/>
          <w:sz w:val="24"/>
          <w:szCs w:val="24"/>
        </w:rPr>
        <w:t>I</w:t>
      </w:r>
      <w:r w:rsidR="00F01E66" w:rsidRPr="00660610">
        <w:rPr>
          <w:rFonts w:ascii="Arial" w:hAnsi="Arial" w:cs="Arial"/>
          <w:b/>
          <w:bCs/>
          <w:sz w:val="24"/>
          <w:szCs w:val="24"/>
        </w:rPr>
        <w:t xml:space="preserve">f </w:t>
      </w:r>
      <w:proofErr w:type="gramStart"/>
      <w:r w:rsidR="00F01E66" w:rsidRPr="00660610">
        <w:rPr>
          <w:rFonts w:ascii="Arial" w:hAnsi="Arial" w:cs="Arial"/>
          <w:b/>
          <w:bCs/>
          <w:sz w:val="24"/>
          <w:szCs w:val="24"/>
        </w:rPr>
        <w:t>no</w:t>
      </w:r>
      <w:proofErr w:type="gramEnd"/>
      <w:r w:rsidR="00F01E66" w:rsidRPr="00660610">
        <w:rPr>
          <w:rFonts w:ascii="Arial" w:hAnsi="Arial" w:cs="Arial"/>
          <w:b/>
          <w:bCs/>
          <w:sz w:val="24"/>
          <w:szCs w:val="24"/>
        </w:rPr>
        <w:t xml:space="preserve"> please provide information on why you disagree with the proposal</w:t>
      </w:r>
      <w:r w:rsidR="00803894">
        <w:rPr>
          <w:rFonts w:ascii="Arial" w:hAnsi="Arial" w:cs="Arial"/>
          <w:b/>
          <w:bCs/>
          <w:sz w:val="24"/>
          <w:szCs w:val="24"/>
        </w:rPr>
        <w:t>.</w:t>
      </w:r>
    </w:p>
    <w:p w14:paraId="4D2C30E5" w14:textId="77777777" w:rsidR="00660610" w:rsidRDefault="00660610" w:rsidP="00660610">
      <w:pPr>
        <w:pStyle w:val="ListParagraph"/>
        <w:spacing w:after="0" w:line="360" w:lineRule="auto"/>
        <w:ind w:left="0"/>
        <w:rPr>
          <w:rFonts w:ascii="Arial" w:hAnsi="Arial" w:cs="Arial"/>
          <w:b/>
          <w:bCs/>
          <w:sz w:val="24"/>
          <w:szCs w:val="24"/>
        </w:rPr>
      </w:pPr>
    </w:p>
    <w:p w14:paraId="26685172" w14:textId="77777777" w:rsidR="00660610" w:rsidRDefault="00660610" w:rsidP="00660610">
      <w:pPr>
        <w:pStyle w:val="ListParagraph"/>
        <w:spacing w:after="0" w:line="360" w:lineRule="auto"/>
        <w:ind w:left="0"/>
        <w:rPr>
          <w:rFonts w:ascii="Arial" w:hAnsi="Arial" w:cs="Arial"/>
          <w:b/>
          <w:bCs/>
          <w:sz w:val="24"/>
          <w:szCs w:val="24"/>
        </w:rPr>
      </w:pPr>
    </w:p>
    <w:p w14:paraId="0D2BC445" w14:textId="142C0035" w:rsidR="00660610" w:rsidRPr="003D27FF" w:rsidRDefault="00660610" w:rsidP="00660610">
      <w:pPr>
        <w:pStyle w:val="ListParagraph"/>
        <w:spacing w:after="0" w:line="360" w:lineRule="auto"/>
        <w:ind w:left="0"/>
        <w:rPr>
          <w:rFonts w:ascii="Arial" w:hAnsi="Arial" w:cs="Arial"/>
          <w:b/>
          <w:bCs/>
          <w:sz w:val="28"/>
          <w:szCs w:val="28"/>
        </w:rPr>
      </w:pPr>
      <w:r w:rsidRPr="003D27FF">
        <w:rPr>
          <w:rFonts w:ascii="Arial" w:hAnsi="Arial" w:cs="Arial"/>
          <w:b/>
          <w:bCs/>
          <w:sz w:val="28"/>
          <w:szCs w:val="28"/>
        </w:rPr>
        <w:t xml:space="preserve">Additional </w:t>
      </w:r>
      <w:r w:rsidR="003D27FF">
        <w:rPr>
          <w:rFonts w:ascii="Arial" w:hAnsi="Arial" w:cs="Arial"/>
          <w:b/>
          <w:bCs/>
          <w:sz w:val="28"/>
          <w:szCs w:val="28"/>
        </w:rPr>
        <w:t>C</w:t>
      </w:r>
      <w:r w:rsidRPr="003D27FF">
        <w:rPr>
          <w:rFonts w:ascii="Arial" w:hAnsi="Arial" w:cs="Arial"/>
          <w:b/>
          <w:bCs/>
          <w:sz w:val="28"/>
          <w:szCs w:val="28"/>
        </w:rPr>
        <w:t xml:space="preserve">ategories of </w:t>
      </w:r>
      <w:r w:rsidR="003D27FF">
        <w:rPr>
          <w:rFonts w:ascii="Arial" w:hAnsi="Arial" w:cs="Arial"/>
          <w:b/>
          <w:bCs/>
          <w:sz w:val="28"/>
          <w:szCs w:val="28"/>
        </w:rPr>
        <w:t>V</w:t>
      </w:r>
      <w:r w:rsidRPr="003D27FF">
        <w:rPr>
          <w:rFonts w:ascii="Arial" w:hAnsi="Arial" w:cs="Arial"/>
          <w:b/>
          <w:bCs/>
          <w:sz w:val="28"/>
          <w:szCs w:val="28"/>
        </w:rPr>
        <w:t xml:space="preserve">ehicles </w:t>
      </w:r>
    </w:p>
    <w:p w14:paraId="76BF8318" w14:textId="77777777" w:rsidR="00660610" w:rsidRPr="000C4E4D" w:rsidRDefault="00660610" w:rsidP="000C4E4D">
      <w:pPr>
        <w:pStyle w:val="ListParagraph"/>
        <w:spacing w:after="0" w:line="360" w:lineRule="auto"/>
        <w:ind w:left="1080"/>
        <w:rPr>
          <w:rFonts w:ascii="Arial" w:hAnsi="Arial" w:cs="Arial"/>
          <w:b/>
          <w:bCs/>
          <w:sz w:val="24"/>
          <w:szCs w:val="24"/>
        </w:rPr>
      </w:pPr>
    </w:p>
    <w:p w14:paraId="3729E3BD" w14:textId="77777777" w:rsidR="00963351" w:rsidRDefault="00660610" w:rsidP="00660610">
      <w:pPr>
        <w:shd w:val="clear" w:color="auto" w:fill="FFFFFF"/>
        <w:spacing w:after="0" w:line="360" w:lineRule="auto"/>
        <w:jc w:val="both"/>
        <w:rPr>
          <w:rFonts w:ascii="Arial" w:hAnsi="Arial" w:cs="Arial"/>
          <w:sz w:val="24"/>
          <w:szCs w:val="24"/>
        </w:rPr>
      </w:pPr>
      <w:r w:rsidRPr="00660610">
        <w:rPr>
          <w:rFonts w:ascii="Arial" w:hAnsi="Arial" w:cs="Arial"/>
          <w:sz w:val="24"/>
          <w:szCs w:val="24"/>
        </w:rPr>
        <w:t>The consultation also seeks views to permit the use of three additional categories of special vehicles, namely</w:t>
      </w:r>
      <w:r w:rsidR="00963351">
        <w:rPr>
          <w:rFonts w:ascii="Arial" w:hAnsi="Arial" w:cs="Arial"/>
          <w:sz w:val="24"/>
          <w:szCs w:val="24"/>
        </w:rPr>
        <w:t>:</w:t>
      </w:r>
    </w:p>
    <w:p w14:paraId="2BD7F48C" w14:textId="77777777" w:rsidR="00963351" w:rsidRPr="00963351" w:rsidRDefault="00660610" w:rsidP="00963351">
      <w:pPr>
        <w:pStyle w:val="ListParagraph"/>
        <w:numPr>
          <w:ilvl w:val="0"/>
          <w:numId w:val="71"/>
        </w:numPr>
        <w:shd w:val="clear" w:color="auto" w:fill="FFFFFF"/>
        <w:spacing w:after="0" w:line="360" w:lineRule="auto"/>
        <w:jc w:val="both"/>
        <w:rPr>
          <w:rFonts w:ascii="Arial" w:hAnsi="Arial" w:cs="Arial"/>
          <w:sz w:val="24"/>
          <w:szCs w:val="24"/>
        </w:rPr>
      </w:pPr>
      <w:r w:rsidRPr="00963351">
        <w:rPr>
          <w:rFonts w:ascii="Arial" w:hAnsi="Arial" w:cs="Arial"/>
          <w:sz w:val="24"/>
          <w:szCs w:val="24"/>
        </w:rPr>
        <w:t xml:space="preserve">vehicles equipped with Crash Cushions, </w:t>
      </w:r>
    </w:p>
    <w:p w14:paraId="2825B105" w14:textId="77777777" w:rsidR="00963351" w:rsidRPr="00963351" w:rsidRDefault="00660610" w:rsidP="00963351">
      <w:pPr>
        <w:pStyle w:val="ListParagraph"/>
        <w:numPr>
          <w:ilvl w:val="0"/>
          <w:numId w:val="71"/>
        </w:numPr>
        <w:shd w:val="clear" w:color="auto" w:fill="FFFFFF"/>
        <w:spacing w:after="0" w:line="360" w:lineRule="auto"/>
        <w:jc w:val="both"/>
        <w:rPr>
          <w:rFonts w:ascii="Arial" w:hAnsi="Arial" w:cs="Arial"/>
          <w:sz w:val="24"/>
          <w:szCs w:val="24"/>
        </w:rPr>
      </w:pPr>
      <w:r w:rsidRPr="00963351">
        <w:rPr>
          <w:rFonts w:ascii="Arial" w:hAnsi="Arial" w:cs="Arial"/>
          <w:sz w:val="24"/>
          <w:szCs w:val="24"/>
        </w:rPr>
        <w:t>vehicles for the carriage of Crane Ballast weights</w:t>
      </w:r>
      <w:r w:rsidR="00963351" w:rsidRPr="00963351">
        <w:rPr>
          <w:rFonts w:ascii="Arial" w:hAnsi="Arial" w:cs="Arial"/>
          <w:sz w:val="24"/>
          <w:szCs w:val="24"/>
        </w:rPr>
        <w:t xml:space="preserve">; </w:t>
      </w:r>
      <w:r w:rsidRPr="00963351">
        <w:rPr>
          <w:rFonts w:ascii="Arial" w:hAnsi="Arial" w:cs="Arial"/>
          <w:sz w:val="24"/>
          <w:szCs w:val="24"/>
        </w:rPr>
        <w:t xml:space="preserve">and </w:t>
      </w:r>
    </w:p>
    <w:p w14:paraId="0547A19D" w14:textId="2892F09E" w:rsidR="00660610" w:rsidRPr="00963351" w:rsidRDefault="00660610" w:rsidP="00963351">
      <w:pPr>
        <w:pStyle w:val="ListParagraph"/>
        <w:numPr>
          <w:ilvl w:val="0"/>
          <w:numId w:val="71"/>
        </w:numPr>
        <w:shd w:val="clear" w:color="auto" w:fill="FFFFFF"/>
        <w:spacing w:after="0" w:line="360" w:lineRule="auto"/>
        <w:jc w:val="both"/>
        <w:rPr>
          <w:rFonts w:ascii="Arial" w:hAnsi="Arial" w:cs="Arial"/>
          <w:sz w:val="24"/>
          <w:szCs w:val="24"/>
        </w:rPr>
      </w:pPr>
      <w:r w:rsidRPr="00963351">
        <w:rPr>
          <w:rFonts w:ascii="Arial" w:hAnsi="Arial" w:cs="Arial"/>
          <w:sz w:val="24"/>
          <w:szCs w:val="24"/>
        </w:rPr>
        <w:t xml:space="preserve">Longer Semi-Trailers </w:t>
      </w:r>
    </w:p>
    <w:p w14:paraId="41966BEF" w14:textId="77777777" w:rsidR="00660610" w:rsidRDefault="00660610" w:rsidP="00660610">
      <w:pPr>
        <w:shd w:val="clear" w:color="auto" w:fill="FFFFFF"/>
        <w:spacing w:after="0" w:line="360" w:lineRule="auto"/>
        <w:jc w:val="both"/>
        <w:rPr>
          <w:rFonts w:ascii="Arial" w:hAnsi="Arial" w:cs="Arial"/>
          <w:sz w:val="24"/>
          <w:szCs w:val="24"/>
        </w:rPr>
      </w:pPr>
    </w:p>
    <w:p w14:paraId="0FD4F8A2" w14:textId="1FF90CD8" w:rsidR="00660610" w:rsidRDefault="00660610" w:rsidP="00660610">
      <w:pPr>
        <w:shd w:val="clear" w:color="auto" w:fill="FFFFFF"/>
        <w:spacing w:after="0" w:line="360" w:lineRule="auto"/>
        <w:jc w:val="both"/>
        <w:rPr>
          <w:rFonts w:ascii="Arial" w:eastAsia="Times New Roman" w:hAnsi="Arial" w:cs="Arial"/>
          <w:b/>
          <w:color w:val="0B0C0C"/>
          <w:sz w:val="28"/>
          <w:szCs w:val="28"/>
          <w:lang w:eastAsia="en-GB"/>
        </w:rPr>
      </w:pPr>
      <w:r w:rsidRPr="003D27FF">
        <w:rPr>
          <w:rFonts w:ascii="Arial" w:eastAsia="Times New Roman" w:hAnsi="Arial" w:cs="Arial"/>
          <w:b/>
          <w:color w:val="0B0C0C"/>
          <w:sz w:val="28"/>
          <w:szCs w:val="28"/>
          <w:lang w:eastAsia="en-GB"/>
        </w:rPr>
        <w:lastRenderedPageBreak/>
        <w:t>Crash Cushion Vehicles</w:t>
      </w:r>
    </w:p>
    <w:p w14:paraId="61435452" w14:textId="77777777" w:rsidR="003D27FF" w:rsidRPr="003D27FF" w:rsidRDefault="003D27FF" w:rsidP="00660610">
      <w:pPr>
        <w:shd w:val="clear" w:color="auto" w:fill="FFFFFF"/>
        <w:spacing w:after="0" w:line="360" w:lineRule="auto"/>
        <w:jc w:val="both"/>
        <w:rPr>
          <w:rFonts w:ascii="Arial" w:eastAsia="Times New Roman" w:hAnsi="Arial" w:cs="Arial"/>
          <w:b/>
          <w:color w:val="0B0C0C"/>
          <w:sz w:val="28"/>
          <w:szCs w:val="28"/>
          <w:lang w:eastAsia="en-GB"/>
        </w:rPr>
      </w:pPr>
    </w:p>
    <w:p w14:paraId="2F2D89DD" w14:textId="2BAE5AFE" w:rsidR="00660610" w:rsidRPr="00963351" w:rsidRDefault="00660610" w:rsidP="00660610">
      <w:pPr>
        <w:shd w:val="clear" w:color="auto" w:fill="FFFFFF"/>
        <w:tabs>
          <w:tab w:val="left" w:pos="851"/>
        </w:tabs>
        <w:spacing w:after="0" w:line="360" w:lineRule="auto"/>
        <w:jc w:val="both"/>
        <w:rPr>
          <w:rFonts w:ascii="Arial" w:hAnsi="Arial" w:cs="Arial"/>
          <w:noProof/>
          <w:sz w:val="24"/>
          <w:szCs w:val="24"/>
        </w:rPr>
      </w:pPr>
      <w:r w:rsidRPr="00963351">
        <w:rPr>
          <w:rFonts w:ascii="Arial" w:hAnsi="Arial" w:cs="Arial"/>
          <w:noProof/>
          <w:sz w:val="24"/>
          <w:szCs w:val="24"/>
        </w:rPr>
        <w:t>Crash Cushion vehicles, also known as impact protection vehicles, are used to protect road workers by blocking road lanes to passing traffic. The crash cushion is designed to collapse in the event of another vehicle colliding with it, thus reducing the effects of the collision on the occupants of the impacting vehicle.</w:t>
      </w:r>
    </w:p>
    <w:p w14:paraId="32B8E422" w14:textId="77777777" w:rsidR="002B6CB5" w:rsidRPr="00660610" w:rsidRDefault="002B6CB5" w:rsidP="00660610">
      <w:pPr>
        <w:shd w:val="clear" w:color="auto" w:fill="FFFFFF"/>
        <w:tabs>
          <w:tab w:val="left" w:pos="851"/>
        </w:tabs>
        <w:spacing w:after="0" w:line="360" w:lineRule="auto"/>
        <w:jc w:val="both"/>
        <w:rPr>
          <w:rFonts w:ascii="Arial" w:eastAsia="Times New Roman" w:hAnsi="Arial" w:cs="Arial"/>
          <w:color w:val="0B0C0C"/>
          <w:sz w:val="28"/>
          <w:szCs w:val="28"/>
          <w:lang w:eastAsia="en-GB"/>
        </w:rPr>
      </w:pPr>
    </w:p>
    <w:p w14:paraId="2942EC0A" w14:textId="622C314D" w:rsidR="00660610" w:rsidRPr="00963351" w:rsidRDefault="002B6CB5" w:rsidP="00660610">
      <w:pPr>
        <w:shd w:val="clear" w:color="auto" w:fill="FFFFFF"/>
        <w:tabs>
          <w:tab w:val="left" w:pos="851"/>
        </w:tabs>
        <w:spacing w:after="0" w:line="360" w:lineRule="auto"/>
        <w:jc w:val="both"/>
        <w:rPr>
          <w:rFonts w:ascii="Arial" w:eastAsia="Times New Roman" w:hAnsi="Arial" w:cs="Arial"/>
          <w:color w:val="0B0C0C"/>
          <w:sz w:val="24"/>
          <w:szCs w:val="24"/>
          <w:lang w:eastAsia="en-GB"/>
        </w:rPr>
      </w:pPr>
      <w:r w:rsidRPr="00963351">
        <w:rPr>
          <w:rFonts w:ascii="Arial" w:hAnsi="Arial" w:cs="Arial"/>
          <w:noProof/>
          <w:sz w:val="24"/>
          <w:szCs w:val="24"/>
        </w:rPr>
        <w:t>A crash cushion vehicle would normally operate under standard C&amp;U regul</w:t>
      </w:r>
      <w:r w:rsidR="00803894">
        <w:rPr>
          <w:rFonts w:ascii="Arial" w:hAnsi="Arial" w:cs="Arial"/>
          <w:noProof/>
          <w:sz w:val="24"/>
          <w:szCs w:val="24"/>
        </w:rPr>
        <w:t>ations</w:t>
      </w:r>
      <w:r w:rsidRPr="00963351">
        <w:rPr>
          <w:rFonts w:ascii="Arial" w:hAnsi="Arial" w:cs="Arial"/>
          <w:noProof/>
          <w:sz w:val="24"/>
          <w:szCs w:val="24"/>
        </w:rPr>
        <w:t xml:space="preserve"> unless its dimensions or weights exceed normal legal limits. However w</w:t>
      </w:r>
      <w:r w:rsidR="00660610" w:rsidRPr="00963351">
        <w:rPr>
          <w:rFonts w:ascii="Arial" w:hAnsi="Arial" w:cs="Arial"/>
          <w:noProof/>
          <w:sz w:val="24"/>
          <w:szCs w:val="24"/>
        </w:rPr>
        <w:t>hen in use, the collapsible structure (</w:t>
      </w:r>
      <w:r w:rsidR="00660610" w:rsidRPr="00963351">
        <w:rPr>
          <w:rFonts w:ascii="Arial" w:hAnsi="Arial" w:cs="Arial"/>
          <w:iCs/>
          <w:noProof/>
          <w:sz w:val="24"/>
          <w:szCs w:val="24"/>
        </w:rPr>
        <w:t>the crash cushion</w:t>
      </w:r>
      <w:r w:rsidR="00660610" w:rsidRPr="00963351">
        <w:rPr>
          <w:rFonts w:ascii="Arial" w:hAnsi="Arial" w:cs="Arial"/>
          <w:noProof/>
          <w:sz w:val="24"/>
          <w:szCs w:val="24"/>
        </w:rPr>
        <w:t xml:space="preserve">) which is attached to the rear of the vehicle means that the vehicle exceeds the maximum dimensions permitted by regulations. </w:t>
      </w:r>
    </w:p>
    <w:p w14:paraId="0765FAA7" w14:textId="77777777" w:rsidR="00660610" w:rsidRPr="00E30DFD" w:rsidRDefault="00660610" w:rsidP="00660610">
      <w:pPr>
        <w:pStyle w:val="ListParagraph"/>
        <w:shd w:val="clear" w:color="auto" w:fill="FFFFFF"/>
        <w:spacing w:after="0" w:line="360" w:lineRule="auto"/>
        <w:ind w:left="709"/>
        <w:jc w:val="both"/>
        <w:rPr>
          <w:rFonts w:ascii="Arial" w:eastAsia="Times New Roman" w:hAnsi="Arial" w:cs="Arial"/>
          <w:color w:val="0B0C0C"/>
          <w:sz w:val="28"/>
          <w:szCs w:val="28"/>
          <w:lang w:eastAsia="en-GB"/>
        </w:rPr>
      </w:pPr>
    </w:p>
    <w:p w14:paraId="6E4D82ED" w14:textId="4678AFA8" w:rsidR="00660610" w:rsidRPr="00831CD2" w:rsidRDefault="002B6CB5" w:rsidP="002B6CB5">
      <w:pPr>
        <w:shd w:val="clear" w:color="auto" w:fill="FFFFFF"/>
        <w:spacing w:after="0" w:line="360" w:lineRule="auto"/>
        <w:jc w:val="both"/>
        <w:rPr>
          <w:rFonts w:ascii="Arial" w:eastAsia="Times New Roman" w:hAnsi="Arial" w:cs="Arial"/>
          <w:color w:val="0B0C0C"/>
          <w:sz w:val="24"/>
          <w:szCs w:val="24"/>
          <w:lang w:eastAsia="en-GB"/>
        </w:rPr>
      </w:pPr>
      <w:r w:rsidRPr="008A0D00">
        <w:rPr>
          <w:rFonts w:ascii="Arial" w:hAnsi="Arial" w:cs="Arial"/>
          <w:color w:val="0B0C0C"/>
          <w:sz w:val="24"/>
          <w:szCs w:val="24"/>
        </w:rPr>
        <w:t xml:space="preserve">It is proposed </w:t>
      </w:r>
      <w:r w:rsidR="00803894" w:rsidRPr="008A0D00">
        <w:rPr>
          <w:rFonts w:ascii="Arial" w:hAnsi="Arial" w:cs="Arial"/>
          <w:color w:val="0B0C0C"/>
          <w:sz w:val="24"/>
          <w:szCs w:val="24"/>
        </w:rPr>
        <w:t xml:space="preserve">that </w:t>
      </w:r>
      <w:r w:rsidR="00803894" w:rsidRPr="00DC242A">
        <w:rPr>
          <w:rFonts w:ascii="Arial" w:hAnsi="Arial" w:cs="Arial"/>
          <w:color w:val="0B0C0C"/>
          <w:sz w:val="24"/>
          <w:szCs w:val="24"/>
        </w:rPr>
        <w:t>legislat</w:t>
      </w:r>
      <w:r w:rsidR="00803894">
        <w:rPr>
          <w:rFonts w:ascii="Arial" w:hAnsi="Arial" w:cs="Arial"/>
          <w:color w:val="0B0C0C"/>
          <w:sz w:val="24"/>
          <w:szCs w:val="24"/>
        </w:rPr>
        <w:t>ion</w:t>
      </w:r>
      <w:r w:rsidRPr="00831CD2">
        <w:rPr>
          <w:rFonts w:ascii="Arial" w:hAnsi="Arial" w:cs="Arial"/>
          <w:color w:val="0B0C0C"/>
          <w:sz w:val="24"/>
          <w:szCs w:val="24"/>
        </w:rPr>
        <w:t xml:space="preserve"> will be introduced to provide</w:t>
      </w:r>
      <w:r w:rsidR="00660610" w:rsidRPr="00831CD2">
        <w:rPr>
          <w:rFonts w:ascii="Arial" w:hAnsi="Arial" w:cs="Arial"/>
          <w:color w:val="0B0C0C"/>
          <w:sz w:val="24"/>
          <w:szCs w:val="24"/>
        </w:rPr>
        <w:t xml:space="preserve"> that crash cushion vehicles:</w:t>
      </w:r>
    </w:p>
    <w:p w14:paraId="2EA4A906" w14:textId="77777777" w:rsidR="00660610" w:rsidRPr="00831CD2" w:rsidRDefault="00660610" w:rsidP="00963351">
      <w:pPr>
        <w:pStyle w:val="ListParagraph"/>
        <w:numPr>
          <w:ilvl w:val="0"/>
          <w:numId w:val="34"/>
        </w:numPr>
        <w:spacing w:after="0" w:line="360" w:lineRule="auto"/>
        <w:ind w:left="426" w:hanging="426"/>
        <w:jc w:val="both"/>
        <w:rPr>
          <w:rFonts w:ascii="Arial" w:hAnsi="Arial" w:cs="Arial"/>
          <w:color w:val="0B0C0C"/>
          <w:sz w:val="24"/>
          <w:szCs w:val="24"/>
        </w:rPr>
      </w:pPr>
      <w:r w:rsidRPr="00831CD2">
        <w:rPr>
          <w:rFonts w:ascii="Arial" w:hAnsi="Arial" w:cs="Arial"/>
          <w:sz w:val="24"/>
          <w:szCs w:val="24"/>
        </w:rPr>
        <w:t>are not required to meet the requirements of regulation 6 (length), regulation 13 (overhang) and regulation 58 (rear under-run protection) of the C&amp;U Regulations;</w:t>
      </w:r>
    </w:p>
    <w:p w14:paraId="7DF50672" w14:textId="77777777" w:rsidR="00660610" w:rsidRPr="00831CD2" w:rsidRDefault="00660610" w:rsidP="00963351">
      <w:pPr>
        <w:pStyle w:val="ListParagraph"/>
        <w:numPr>
          <w:ilvl w:val="0"/>
          <w:numId w:val="34"/>
        </w:numPr>
        <w:spacing w:after="0" w:line="360" w:lineRule="auto"/>
        <w:ind w:left="426" w:hanging="426"/>
        <w:jc w:val="both"/>
        <w:rPr>
          <w:rFonts w:ascii="Arial" w:hAnsi="Arial" w:cs="Arial"/>
          <w:color w:val="0B0C0C"/>
          <w:sz w:val="24"/>
          <w:szCs w:val="24"/>
        </w:rPr>
      </w:pPr>
      <w:r w:rsidRPr="00831CD2">
        <w:rPr>
          <w:rFonts w:ascii="Arial" w:hAnsi="Arial" w:cs="Arial"/>
          <w:sz w:val="24"/>
          <w:szCs w:val="24"/>
        </w:rPr>
        <w:t>must not exceed the maximum permitted length for the vehicle under regulation 6 of C&amp;U when the crash cushion is in the stowed position;</w:t>
      </w:r>
    </w:p>
    <w:p w14:paraId="3C053741" w14:textId="77777777" w:rsidR="00660610" w:rsidRPr="00831CD2" w:rsidRDefault="00660610" w:rsidP="002B6CB5">
      <w:pPr>
        <w:pStyle w:val="ListParagraph"/>
        <w:numPr>
          <w:ilvl w:val="0"/>
          <w:numId w:val="34"/>
        </w:numPr>
        <w:autoSpaceDE w:val="0"/>
        <w:autoSpaceDN w:val="0"/>
        <w:adjustRightInd w:val="0"/>
        <w:spacing w:after="0" w:line="360" w:lineRule="auto"/>
        <w:ind w:left="426" w:hanging="426"/>
        <w:jc w:val="both"/>
        <w:rPr>
          <w:rFonts w:ascii="Arial" w:hAnsi="Arial" w:cs="Arial"/>
          <w:sz w:val="24"/>
          <w:szCs w:val="24"/>
        </w:rPr>
      </w:pPr>
      <w:r w:rsidRPr="00831CD2">
        <w:rPr>
          <w:rFonts w:ascii="Arial" w:hAnsi="Arial" w:cs="Arial"/>
          <w:sz w:val="24"/>
          <w:szCs w:val="24"/>
        </w:rPr>
        <w:t>may only be used to provide protection to persons working on a road; and</w:t>
      </w:r>
    </w:p>
    <w:p w14:paraId="2F258B8F" w14:textId="77777777" w:rsidR="00660610" w:rsidRPr="00831CD2" w:rsidRDefault="00660610" w:rsidP="002B6CB5">
      <w:pPr>
        <w:pStyle w:val="ListParagraph"/>
        <w:numPr>
          <w:ilvl w:val="0"/>
          <w:numId w:val="34"/>
        </w:numPr>
        <w:autoSpaceDE w:val="0"/>
        <w:autoSpaceDN w:val="0"/>
        <w:adjustRightInd w:val="0"/>
        <w:spacing w:after="0" w:line="360" w:lineRule="auto"/>
        <w:ind w:left="426" w:hanging="426"/>
        <w:jc w:val="both"/>
        <w:rPr>
          <w:rFonts w:ascii="Arial" w:hAnsi="Arial" w:cs="Arial"/>
          <w:sz w:val="24"/>
          <w:szCs w:val="24"/>
        </w:rPr>
      </w:pPr>
      <w:r w:rsidRPr="00831CD2">
        <w:rPr>
          <w:rFonts w:ascii="Arial" w:hAnsi="Arial" w:cs="Arial"/>
          <w:sz w:val="24"/>
          <w:szCs w:val="24"/>
        </w:rPr>
        <w:t>must be equipped with a device to resist rear under-run when the crash cushion is in the stowed position.</w:t>
      </w:r>
    </w:p>
    <w:p w14:paraId="4E67C9B6" w14:textId="77777777" w:rsidR="00660610" w:rsidRPr="00831CD2" w:rsidRDefault="00660610" w:rsidP="002B6CB5">
      <w:pPr>
        <w:shd w:val="clear" w:color="auto" w:fill="FFFFFF"/>
        <w:spacing w:after="0" w:line="360" w:lineRule="auto"/>
        <w:ind w:left="426" w:hanging="426"/>
        <w:jc w:val="both"/>
        <w:rPr>
          <w:rFonts w:ascii="Arial" w:hAnsi="Arial" w:cs="Arial"/>
          <w:color w:val="0B0C0C"/>
          <w:sz w:val="24"/>
          <w:szCs w:val="24"/>
        </w:rPr>
      </w:pPr>
    </w:p>
    <w:p w14:paraId="2CDCC41F" w14:textId="0412A6E1" w:rsidR="00803894" w:rsidRDefault="00803894" w:rsidP="002B6CB5">
      <w:pPr>
        <w:shd w:val="clear" w:color="auto" w:fill="FFFFFF"/>
        <w:spacing w:after="0" w:line="360" w:lineRule="auto"/>
        <w:jc w:val="both"/>
        <w:rPr>
          <w:rFonts w:ascii="Arial" w:hAnsi="Arial" w:cs="Arial"/>
          <w:color w:val="0B0C0C"/>
          <w:sz w:val="24"/>
          <w:szCs w:val="24"/>
        </w:rPr>
      </w:pPr>
      <w:r>
        <w:rPr>
          <w:rFonts w:ascii="Arial" w:hAnsi="Arial" w:cs="Arial"/>
          <w:color w:val="0B0C0C"/>
          <w:sz w:val="24"/>
          <w:szCs w:val="24"/>
        </w:rPr>
        <w:t xml:space="preserve">Currently the </w:t>
      </w:r>
      <w:r w:rsidR="00511DFC">
        <w:rPr>
          <w:rFonts w:ascii="Arial" w:hAnsi="Arial" w:cs="Arial"/>
          <w:color w:val="0B0C0C"/>
          <w:sz w:val="24"/>
          <w:szCs w:val="24"/>
        </w:rPr>
        <w:t xml:space="preserve">use of these crash cushion vehicles </w:t>
      </w:r>
      <w:proofErr w:type="gramStart"/>
      <w:r w:rsidR="00511DFC">
        <w:rPr>
          <w:rFonts w:ascii="Arial" w:hAnsi="Arial" w:cs="Arial"/>
          <w:color w:val="0B0C0C"/>
          <w:sz w:val="24"/>
          <w:szCs w:val="24"/>
        </w:rPr>
        <w:t>require</w:t>
      </w:r>
      <w:proofErr w:type="gramEnd"/>
      <w:r w:rsidR="00511DFC">
        <w:rPr>
          <w:rFonts w:ascii="Arial" w:hAnsi="Arial" w:cs="Arial"/>
          <w:color w:val="0B0C0C"/>
          <w:sz w:val="24"/>
          <w:szCs w:val="24"/>
        </w:rPr>
        <w:t xml:space="preserve"> a VSO as they breach maximum length requirements as set out in C</w:t>
      </w:r>
      <w:r>
        <w:rPr>
          <w:rFonts w:ascii="Arial" w:hAnsi="Arial" w:cs="Arial"/>
          <w:color w:val="0B0C0C"/>
          <w:sz w:val="24"/>
          <w:szCs w:val="24"/>
        </w:rPr>
        <w:t xml:space="preserve">&amp;U </w:t>
      </w:r>
      <w:r w:rsidR="00511DFC">
        <w:rPr>
          <w:rFonts w:ascii="Arial" w:hAnsi="Arial" w:cs="Arial"/>
          <w:color w:val="0B0C0C"/>
          <w:sz w:val="24"/>
          <w:szCs w:val="24"/>
        </w:rPr>
        <w:t>Regulations when the cushion is deployed. Their inclusion in STGO as a special category of vehicle will negate the requirement of operators having to apply to the Department for a VSO.</w:t>
      </w:r>
    </w:p>
    <w:p w14:paraId="3D04D8CA" w14:textId="77777777" w:rsidR="00E26D97" w:rsidRDefault="00E26D97" w:rsidP="002B6CB5">
      <w:pPr>
        <w:shd w:val="clear" w:color="auto" w:fill="FFFFFF"/>
        <w:spacing w:after="0" w:line="360" w:lineRule="auto"/>
        <w:jc w:val="both"/>
        <w:rPr>
          <w:rFonts w:ascii="Arial" w:hAnsi="Arial" w:cs="Arial"/>
          <w:color w:val="0B0C0C"/>
          <w:sz w:val="24"/>
          <w:szCs w:val="24"/>
        </w:rPr>
      </w:pPr>
    </w:p>
    <w:p w14:paraId="7EB22002" w14:textId="393C2964" w:rsidR="00660610" w:rsidRPr="00963351" w:rsidRDefault="00660610" w:rsidP="002B6CB5">
      <w:pPr>
        <w:shd w:val="clear" w:color="auto" w:fill="FFFFFF"/>
        <w:spacing w:after="0" w:line="360" w:lineRule="auto"/>
        <w:jc w:val="both"/>
        <w:rPr>
          <w:rFonts w:ascii="Arial" w:hAnsi="Arial" w:cs="Arial"/>
          <w:sz w:val="24"/>
          <w:szCs w:val="24"/>
        </w:rPr>
      </w:pPr>
      <w:r w:rsidRPr="00831CD2">
        <w:rPr>
          <w:rFonts w:ascii="Arial" w:hAnsi="Arial" w:cs="Arial"/>
          <w:sz w:val="24"/>
          <w:szCs w:val="24"/>
        </w:rPr>
        <w:t xml:space="preserve">Crash cushion vehicles will </w:t>
      </w:r>
      <w:r w:rsidR="002B6CB5" w:rsidRPr="00831CD2">
        <w:rPr>
          <w:rFonts w:ascii="Arial" w:hAnsi="Arial" w:cs="Arial"/>
          <w:sz w:val="24"/>
          <w:szCs w:val="24"/>
        </w:rPr>
        <w:t>continue to</w:t>
      </w:r>
      <w:r w:rsidRPr="00831CD2">
        <w:rPr>
          <w:rFonts w:ascii="Arial" w:hAnsi="Arial" w:cs="Arial"/>
          <w:sz w:val="24"/>
          <w:szCs w:val="24"/>
        </w:rPr>
        <w:t xml:space="preserve"> be subject </w:t>
      </w:r>
      <w:r w:rsidRPr="00963351">
        <w:rPr>
          <w:rFonts w:ascii="Arial" w:hAnsi="Arial" w:cs="Arial"/>
          <w:sz w:val="24"/>
          <w:szCs w:val="24"/>
        </w:rPr>
        <w:t>to the appropriate vehicle excise duty and driving licence requirements and any other road safety conditions as the Department may consider appropriate.</w:t>
      </w:r>
    </w:p>
    <w:p w14:paraId="39386908" w14:textId="77777777" w:rsidR="00963351" w:rsidRPr="00963351" w:rsidRDefault="00963351" w:rsidP="002B6CB5">
      <w:pPr>
        <w:shd w:val="clear" w:color="auto" w:fill="FFFFFF"/>
        <w:spacing w:after="0" w:line="360" w:lineRule="auto"/>
        <w:jc w:val="both"/>
        <w:rPr>
          <w:rFonts w:ascii="Arial" w:eastAsia="Times New Roman" w:hAnsi="Arial" w:cs="Arial"/>
          <w:color w:val="0B0C0C"/>
          <w:sz w:val="24"/>
          <w:szCs w:val="24"/>
          <w:lang w:eastAsia="en-GB"/>
        </w:rPr>
      </w:pPr>
    </w:p>
    <w:p w14:paraId="38125BBD" w14:textId="76F2CB81" w:rsidR="002B6CB5" w:rsidRPr="00963351" w:rsidRDefault="002B6CB5" w:rsidP="00963351">
      <w:pPr>
        <w:shd w:val="clear" w:color="auto" w:fill="FFFFFF"/>
        <w:spacing w:after="0" w:line="360" w:lineRule="auto"/>
        <w:jc w:val="both"/>
        <w:rPr>
          <w:rFonts w:ascii="Arial" w:eastAsia="Times New Roman" w:hAnsi="Arial" w:cs="Arial"/>
          <w:b/>
          <w:bCs/>
          <w:color w:val="0B0C0C"/>
          <w:sz w:val="24"/>
          <w:szCs w:val="24"/>
          <w:lang w:eastAsia="en-GB"/>
        </w:rPr>
      </w:pPr>
      <w:proofErr w:type="gramStart"/>
      <w:r w:rsidRPr="00963351">
        <w:rPr>
          <w:rFonts w:ascii="Arial" w:eastAsia="Times New Roman" w:hAnsi="Arial" w:cs="Arial"/>
          <w:b/>
          <w:bCs/>
          <w:color w:val="0B0C0C"/>
          <w:sz w:val="24"/>
          <w:szCs w:val="24"/>
          <w:lang w:eastAsia="en-GB"/>
        </w:rPr>
        <w:t>Q</w:t>
      </w:r>
      <w:r w:rsidR="00E26D97">
        <w:rPr>
          <w:rFonts w:ascii="Arial" w:eastAsia="Times New Roman" w:hAnsi="Arial" w:cs="Arial"/>
          <w:b/>
          <w:bCs/>
          <w:color w:val="0B0C0C"/>
          <w:sz w:val="24"/>
          <w:szCs w:val="24"/>
          <w:lang w:eastAsia="en-GB"/>
        </w:rPr>
        <w:t>1</w:t>
      </w:r>
      <w:r w:rsidR="00DC3FF5">
        <w:rPr>
          <w:rFonts w:ascii="Arial" w:eastAsia="Times New Roman" w:hAnsi="Arial" w:cs="Arial"/>
          <w:b/>
          <w:bCs/>
          <w:color w:val="0B0C0C"/>
          <w:sz w:val="24"/>
          <w:szCs w:val="24"/>
          <w:lang w:eastAsia="en-GB"/>
        </w:rPr>
        <w:t>2</w:t>
      </w:r>
      <w:proofErr w:type="gramEnd"/>
      <w:r w:rsidRPr="00963351">
        <w:rPr>
          <w:rFonts w:ascii="Arial" w:eastAsia="Times New Roman" w:hAnsi="Arial" w:cs="Arial"/>
          <w:b/>
          <w:bCs/>
          <w:color w:val="0B0C0C"/>
          <w:sz w:val="24"/>
          <w:szCs w:val="24"/>
          <w:lang w:eastAsia="en-GB"/>
        </w:rPr>
        <w:t xml:space="preserve"> Do you agree with the proposal to </w:t>
      </w:r>
      <w:r w:rsidR="00963351" w:rsidRPr="00963351">
        <w:rPr>
          <w:rFonts w:ascii="Arial" w:eastAsia="Times New Roman" w:hAnsi="Arial" w:cs="Arial"/>
          <w:b/>
          <w:bCs/>
          <w:color w:val="0B0C0C"/>
          <w:sz w:val="24"/>
          <w:szCs w:val="24"/>
          <w:lang w:eastAsia="en-GB"/>
        </w:rPr>
        <w:t>add Crash Cushion vehicles as an additional category of special vehicles</w:t>
      </w:r>
      <w:r w:rsidR="00963351">
        <w:rPr>
          <w:rFonts w:ascii="Arial" w:eastAsia="Times New Roman" w:hAnsi="Arial" w:cs="Arial"/>
          <w:b/>
          <w:bCs/>
          <w:color w:val="0B0C0C"/>
          <w:sz w:val="24"/>
          <w:szCs w:val="24"/>
          <w:lang w:eastAsia="en-GB"/>
        </w:rPr>
        <w:t xml:space="preserve"> into the ST</w:t>
      </w:r>
      <w:r w:rsidR="004919D1">
        <w:rPr>
          <w:rFonts w:ascii="Arial" w:eastAsia="Times New Roman" w:hAnsi="Arial" w:cs="Arial"/>
          <w:b/>
          <w:bCs/>
          <w:color w:val="0B0C0C"/>
          <w:sz w:val="24"/>
          <w:szCs w:val="24"/>
          <w:lang w:eastAsia="en-GB"/>
        </w:rPr>
        <w:t>G</w:t>
      </w:r>
      <w:r w:rsidR="00963351">
        <w:rPr>
          <w:rFonts w:ascii="Arial" w:eastAsia="Times New Roman" w:hAnsi="Arial" w:cs="Arial"/>
          <w:b/>
          <w:bCs/>
          <w:color w:val="0B0C0C"/>
          <w:sz w:val="24"/>
          <w:szCs w:val="24"/>
          <w:lang w:eastAsia="en-GB"/>
        </w:rPr>
        <w:t>O</w:t>
      </w:r>
      <w:r w:rsidR="00963351" w:rsidRPr="00963351">
        <w:rPr>
          <w:rFonts w:ascii="Arial" w:eastAsia="Times New Roman" w:hAnsi="Arial" w:cs="Arial"/>
          <w:b/>
          <w:bCs/>
          <w:color w:val="0B0C0C"/>
          <w:sz w:val="24"/>
          <w:szCs w:val="24"/>
          <w:lang w:eastAsia="en-GB"/>
        </w:rPr>
        <w:t xml:space="preserve">? </w:t>
      </w:r>
    </w:p>
    <w:p w14:paraId="08B2D68D" w14:textId="39A81783" w:rsidR="00963351" w:rsidRPr="00963351" w:rsidRDefault="00963351" w:rsidP="00963351">
      <w:pPr>
        <w:spacing w:after="0" w:line="360" w:lineRule="auto"/>
        <w:jc w:val="both"/>
        <w:rPr>
          <w:rFonts w:ascii="Arial" w:hAnsi="Arial" w:cs="Arial"/>
          <w:b/>
          <w:bCs/>
          <w:sz w:val="24"/>
          <w:szCs w:val="24"/>
        </w:rPr>
      </w:pPr>
      <w:r w:rsidRPr="00E26D97">
        <w:rPr>
          <w:rFonts w:ascii="Arial" w:eastAsia="Times New Roman" w:hAnsi="Arial" w:cs="Arial"/>
          <w:b/>
          <w:bCs/>
          <w:color w:val="0B0C0C"/>
          <w:sz w:val="24"/>
          <w:szCs w:val="24"/>
          <w:lang w:eastAsia="en-GB"/>
        </w:rPr>
        <w:t xml:space="preserve">If </w:t>
      </w:r>
      <w:proofErr w:type="gramStart"/>
      <w:r w:rsidRPr="00E26D97">
        <w:rPr>
          <w:rFonts w:ascii="Arial" w:hAnsi="Arial" w:cs="Arial"/>
          <w:b/>
          <w:bCs/>
          <w:sz w:val="24"/>
          <w:szCs w:val="24"/>
        </w:rPr>
        <w:t>n</w:t>
      </w:r>
      <w:r w:rsidRPr="00963351">
        <w:rPr>
          <w:rFonts w:ascii="Arial" w:hAnsi="Arial" w:cs="Arial"/>
          <w:b/>
          <w:bCs/>
          <w:sz w:val="24"/>
          <w:szCs w:val="24"/>
        </w:rPr>
        <w:t>o</w:t>
      </w:r>
      <w:proofErr w:type="gramEnd"/>
      <w:r w:rsidRPr="00963351">
        <w:rPr>
          <w:rFonts w:ascii="Arial" w:hAnsi="Arial" w:cs="Arial"/>
          <w:b/>
          <w:bCs/>
          <w:sz w:val="24"/>
          <w:szCs w:val="24"/>
        </w:rPr>
        <w:t xml:space="preserve"> please provide information on why you disagree with the proposal.</w:t>
      </w:r>
    </w:p>
    <w:p w14:paraId="33A71889" w14:textId="33CF2C72" w:rsidR="00963351" w:rsidRPr="00963351" w:rsidRDefault="00E26D97" w:rsidP="00E26D97">
      <w:pPr>
        <w:shd w:val="clear" w:color="auto" w:fill="FFFFFF"/>
        <w:tabs>
          <w:tab w:val="left" w:pos="5440"/>
        </w:tabs>
        <w:spacing w:after="0" w:line="360" w:lineRule="auto"/>
        <w:jc w:val="both"/>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lastRenderedPageBreak/>
        <w:tab/>
      </w:r>
    </w:p>
    <w:p w14:paraId="72665F38" w14:textId="358137DD" w:rsidR="00660610" w:rsidRPr="00E26D97" w:rsidRDefault="00963351" w:rsidP="00963351">
      <w:pPr>
        <w:shd w:val="clear" w:color="auto" w:fill="FFFFFF"/>
        <w:spacing w:after="0" w:line="360" w:lineRule="auto"/>
        <w:jc w:val="both"/>
        <w:rPr>
          <w:rFonts w:ascii="Arial" w:hAnsi="Arial" w:cs="Arial"/>
          <w:b/>
          <w:bCs/>
          <w:sz w:val="24"/>
          <w:szCs w:val="24"/>
        </w:rPr>
      </w:pPr>
      <w:proofErr w:type="gramStart"/>
      <w:r w:rsidRPr="00E26D97">
        <w:rPr>
          <w:rFonts w:ascii="Arial" w:hAnsi="Arial" w:cs="Arial"/>
          <w:b/>
          <w:bCs/>
          <w:sz w:val="24"/>
          <w:szCs w:val="24"/>
        </w:rPr>
        <w:t>Q</w:t>
      </w:r>
      <w:r w:rsidR="00E26D97" w:rsidRPr="00E26D97">
        <w:rPr>
          <w:rFonts w:ascii="Arial" w:hAnsi="Arial" w:cs="Arial"/>
          <w:b/>
          <w:bCs/>
          <w:sz w:val="24"/>
          <w:szCs w:val="24"/>
        </w:rPr>
        <w:t>1</w:t>
      </w:r>
      <w:r w:rsidR="00DC3FF5">
        <w:rPr>
          <w:rFonts w:ascii="Arial" w:hAnsi="Arial" w:cs="Arial"/>
          <w:b/>
          <w:bCs/>
          <w:sz w:val="24"/>
          <w:szCs w:val="24"/>
        </w:rPr>
        <w:t>3</w:t>
      </w:r>
      <w:proofErr w:type="gramEnd"/>
      <w:r w:rsidRPr="00E26D97">
        <w:rPr>
          <w:rFonts w:ascii="Arial" w:hAnsi="Arial" w:cs="Arial"/>
          <w:b/>
          <w:bCs/>
          <w:sz w:val="24"/>
          <w:szCs w:val="24"/>
        </w:rPr>
        <w:t xml:space="preserve"> Do you agree with the proposed requirements to be applied to Crash Cushion vehicles to enable them to operate under the ST</w:t>
      </w:r>
      <w:r w:rsidR="004919D1" w:rsidRPr="00E26D97">
        <w:rPr>
          <w:rFonts w:ascii="Arial" w:hAnsi="Arial" w:cs="Arial"/>
          <w:b/>
          <w:bCs/>
          <w:sz w:val="24"/>
          <w:szCs w:val="24"/>
        </w:rPr>
        <w:t>G</w:t>
      </w:r>
      <w:r w:rsidRPr="00E26D97">
        <w:rPr>
          <w:rFonts w:ascii="Arial" w:hAnsi="Arial" w:cs="Arial"/>
          <w:b/>
          <w:bCs/>
          <w:sz w:val="24"/>
          <w:szCs w:val="24"/>
        </w:rPr>
        <w:t>O?</w:t>
      </w:r>
    </w:p>
    <w:p w14:paraId="782E6900" w14:textId="693B0F30" w:rsidR="00963351" w:rsidRPr="00963351" w:rsidRDefault="00963351" w:rsidP="00963351">
      <w:pPr>
        <w:spacing w:after="0" w:line="360" w:lineRule="auto"/>
        <w:jc w:val="both"/>
        <w:rPr>
          <w:rFonts w:ascii="Arial" w:hAnsi="Arial" w:cs="Arial"/>
          <w:b/>
          <w:bCs/>
          <w:sz w:val="24"/>
          <w:szCs w:val="24"/>
        </w:rPr>
      </w:pPr>
      <w:r w:rsidRPr="00963351">
        <w:rPr>
          <w:rFonts w:ascii="Arial" w:eastAsia="Times New Roman" w:hAnsi="Arial" w:cs="Arial"/>
          <w:b/>
          <w:bCs/>
          <w:color w:val="0B0C0C"/>
          <w:sz w:val="24"/>
          <w:szCs w:val="24"/>
          <w:lang w:eastAsia="en-GB"/>
        </w:rPr>
        <w:t xml:space="preserve">If </w:t>
      </w:r>
      <w:proofErr w:type="gramStart"/>
      <w:r w:rsidRPr="00963351">
        <w:rPr>
          <w:rFonts w:ascii="Arial" w:hAnsi="Arial" w:cs="Arial"/>
          <w:b/>
          <w:bCs/>
          <w:sz w:val="24"/>
          <w:szCs w:val="24"/>
        </w:rPr>
        <w:t>no</w:t>
      </w:r>
      <w:proofErr w:type="gramEnd"/>
      <w:r w:rsidRPr="00963351">
        <w:rPr>
          <w:rFonts w:ascii="Arial" w:hAnsi="Arial" w:cs="Arial"/>
          <w:b/>
          <w:bCs/>
          <w:sz w:val="24"/>
          <w:szCs w:val="24"/>
        </w:rPr>
        <w:t xml:space="preserve"> please provide information on why you disagree with the proposal.</w:t>
      </w:r>
    </w:p>
    <w:p w14:paraId="277F0FC6" w14:textId="77777777" w:rsidR="00963351" w:rsidRPr="00963351" w:rsidRDefault="00963351" w:rsidP="00963351">
      <w:pPr>
        <w:shd w:val="clear" w:color="auto" w:fill="FFFFFF"/>
        <w:spacing w:after="0" w:line="360" w:lineRule="auto"/>
        <w:jc w:val="both"/>
        <w:rPr>
          <w:rFonts w:ascii="Arial" w:eastAsia="Times New Roman" w:hAnsi="Arial" w:cs="Arial"/>
          <w:color w:val="0B0C0C"/>
          <w:sz w:val="28"/>
          <w:szCs w:val="28"/>
          <w:lang w:eastAsia="en-GB"/>
        </w:rPr>
      </w:pPr>
    </w:p>
    <w:p w14:paraId="703C5BEC" w14:textId="77777777" w:rsidR="003D27FF" w:rsidRDefault="003D27FF" w:rsidP="00095BC1">
      <w:pPr>
        <w:shd w:val="clear" w:color="auto" w:fill="FFFFFF"/>
        <w:spacing w:after="0" w:line="360" w:lineRule="auto"/>
        <w:jc w:val="both"/>
        <w:rPr>
          <w:rFonts w:ascii="Arial" w:eastAsia="Times New Roman" w:hAnsi="Arial" w:cs="Arial"/>
          <w:b/>
          <w:color w:val="0B0C0C"/>
          <w:sz w:val="28"/>
          <w:szCs w:val="28"/>
          <w:lang w:eastAsia="en-GB"/>
        </w:rPr>
      </w:pPr>
    </w:p>
    <w:p w14:paraId="328DB2EB" w14:textId="6F06BAE2" w:rsidR="00095BC1" w:rsidRPr="00095BC1" w:rsidRDefault="00095BC1" w:rsidP="00095BC1">
      <w:pPr>
        <w:shd w:val="clear" w:color="auto" w:fill="FFFFFF"/>
        <w:spacing w:after="0" w:line="360" w:lineRule="auto"/>
        <w:jc w:val="both"/>
        <w:rPr>
          <w:rFonts w:ascii="Arial" w:eastAsia="Times New Roman" w:hAnsi="Arial" w:cs="Arial"/>
          <w:b/>
          <w:color w:val="0B0C0C"/>
          <w:sz w:val="28"/>
          <w:szCs w:val="28"/>
          <w:lang w:eastAsia="en-GB"/>
        </w:rPr>
      </w:pPr>
      <w:r w:rsidRPr="00095BC1">
        <w:rPr>
          <w:rFonts w:ascii="Arial" w:eastAsia="Times New Roman" w:hAnsi="Arial" w:cs="Arial"/>
          <w:b/>
          <w:color w:val="0B0C0C"/>
          <w:sz w:val="28"/>
          <w:szCs w:val="28"/>
          <w:lang w:eastAsia="en-GB"/>
        </w:rPr>
        <w:t>Crane Ballast Vehicles</w:t>
      </w:r>
    </w:p>
    <w:p w14:paraId="0115BFEF" w14:textId="7F779260" w:rsidR="00095BC1" w:rsidRDefault="00095BC1" w:rsidP="00095BC1">
      <w:pPr>
        <w:shd w:val="clear" w:color="auto" w:fill="FFFFFF"/>
        <w:spacing w:after="0" w:line="360" w:lineRule="auto"/>
        <w:jc w:val="both"/>
        <w:rPr>
          <w:rFonts w:ascii="Arial" w:eastAsia="Times New Roman" w:hAnsi="Arial" w:cs="Arial"/>
          <w:color w:val="0B0C0C"/>
          <w:sz w:val="28"/>
          <w:szCs w:val="28"/>
          <w:lang w:eastAsia="en-GB"/>
        </w:rPr>
      </w:pPr>
    </w:p>
    <w:p w14:paraId="4249F16C" w14:textId="206FB418" w:rsidR="00F35C76" w:rsidRPr="00831CD2" w:rsidRDefault="00095BC1" w:rsidP="00FA6CEB">
      <w:pPr>
        <w:shd w:val="clear" w:color="auto" w:fill="FFFFFF"/>
        <w:spacing w:after="0" w:line="360" w:lineRule="auto"/>
        <w:jc w:val="both"/>
        <w:rPr>
          <w:rFonts w:ascii="Arial" w:eastAsia="Times New Roman" w:hAnsi="Arial" w:cs="Arial"/>
          <w:color w:val="0B0C0C"/>
          <w:sz w:val="24"/>
          <w:szCs w:val="24"/>
          <w:lang w:eastAsia="en-GB"/>
        </w:rPr>
      </w:pPr>
      <w:r w:rsidRPr="00831CD2">
        <w:rPr>
          <w:rFonts w:ascii="Arial" w:hAnsi="Arial" w:cs="Arial"/>
          <w:noProof/>
          <w:sz w:val="24"/>
          <w:szCs w:val="24"/>
        </w:rPr>
        <w:t>Crane Ballast vehicles</w:t>
      </w:r>
      <w:r w:rsidR="00B664F4" w:rsidRPr="00831CD2">
        <w:rPr>
          <w:rFonts w:ascii="Arial" w:hAnsi="Arial" w:cs="Arial"/>
          <w:noProof/>
          <w:sz w:val="24"/>
          <w:szCs w:val="24"/>
        </w:rPr>
        <w:t xml:space="preserve"> are specialised heavy-haul trailers designed to</w:t>
      </w:r>
      <w:r w:rsidRPr="00831CD2">
        <w:rPr>
          <w:rFonts w:ascii="Arial" w:hAnsi="Arial" w:cs="Arial"/>
          <w:noProof/>
          <w:sz w:val="24"/>
          <w:szCs w:val="24"/>
        </w:rPr>
        <w:t xml:space="preserve"> carry the ‘ballast' (counterweights) that are needed to prevent Mobile Cranes from falling over when lifting heavy weights. Such ballast is very heavy and would have to be carried on multiple vehicles if the usual lorry weight limits</w:t>
      </w:r>
      <w:r w:rsidR="00FA6CEB">
        <w:rPr>
          <w:rFonts w:ascii="Arial" w:hAnsi="Arial" w:cs="Arial"/>
          <w:noProof/>
          <w:sz w:val="24"/>
          <w:szCs w:val="24"/>
        </w:rPr>
        <w:t xml:space="preserve">, as set out in the C&amp;U Regulations or the Authorised Weight Regulations, </w:t>
      </w:r>
      <w:r w:rsidRPr="00831CD2">
        <w:rPr>
          <w:rFonts w:ascii="Arial" w:hAnsi="Arial" w:cs="Arial"/>
          <w:noProof/>
          <w:sz w:val="24"/>
          <w:szCs w:val="24"/>
        </w:rPr>
        <w:t xml:space="preserve">were respected. </w:t>
      </w:r>
    </w:p>
    <w:p w14:paraId="4BC6ADD0" w14:textId="77777777" w:rsidR="00831CD2" w:rsidRDefault="00831CD2" w:rsidP="00F35C76">
      <w:pPr>
        <w:pStyle w:val="ListParagraph"/>
        <w:shd w:val="clear" w:color="auto" w:fill="FFFFFF"/>
        <w:spacing w:after="0" w:line="360" w:lineRule="auto"/>
        <w:ind w:left="851"/>
        <w:jc w:val="both"/>
        <w:rPr>
          <w:rFonts w:ascii="Arial" w:eastAsia="Times New Roman" w:hAnsi="Arial" w:cs="Arial"/>
          <w:color w:val="0B0C0C"/>
          <w:sz w:val="28"/>
          <w:szCs w:val="28"/>
          <w:lang w:eastAsia="en-GB"/>
        </w:rPr>
      </w:pPr>
    </w:p>
    <w:p w14:paraId="7B25DBE4" w14:textId="562EB628" w:rsidR="00095BC1" w:rsidRPr="00831CD2" w:rsidRDefault="00B664F4" w:rsidP="00831CD2">
      <w:pPr>
        <w:pStyle w:val="ListParagraph"/>
        <w:shd w:val="clear" w:color="auto" w:fill="FFFFFF"/>
        <w:spacing w:after="0" w:line="360" w:lineRule="auto"/>
        <w:ind w:left="0"/>
        <w:jc w:val="both"/>
        <w:rPr>
          <w:rFonts w:ascii="Arial" w:eastAsia="Times New Roman" w:hAnsi="Arial" w:cs="Arial"/>
          <w:color w:val="0B0C0C"/>
          <w:sz w:val="24"/>
          <w:szCs w:val="24"/>
          <w:lang w:eastAsia="en-GB"/>
        </w:rPr>
      </w:pPr>
      <w:r w:rsidRPr="00831CD2">
        <w:rPr>
          <w:rFonts w:ascii="Arial" w:eastAsia="Times New Roman" w:hAnsi="Arial" w:cs="Arial"/>
          <w:color w:val="0B0C0C"/>
          <w:sz w:val="24"/>
          <w:szCs w:val="24"/>
          <w:lang w:eastAsia="en-GB"/>
        </w:rPr>
        <w:t xml:space="preserve">The Department is proposing to legislate to provide that </w:t>
      </w:r>
      <w:r w:rsidR="00095BC1" w:rsidRPr="00831CD2">
        <w:rPr>
          <w:rFonts w:ascii="Arial" w:hAnsi="Arial" w:cs="Arial"/>
          <w:color w:val="0B0C0C"/>
          <w:sz w:val="24"/>
          <w:szCs w:val="24"/>
        </w:rPr>
        <w:t>crane ballast vehicles</w:t>
      </w:r>
      <w:r w:rsidR="00095BC1" w:rsidRPr="00831CD2">
        <w:rPr>
          <w:rFonts w:ascii="Arial" w:hAnsi="Arial" w:cs="Arial"/>
          <w:sz w:val="24"/>
          <w:szCs w:val="24"/>
        </w:rPr>
        <w:t xml:space="preserve"> are treated in essentially the same way as</w:t>
      </w:r>
      <w:r w:rsidRPr="00831CD2">
        <w:rPr>
          <w:rFonts w:ascii="Arial" w:hAnsi="Arial" w:cs="Arial"/>
          <w:sz w:val="24"/>
          <w:szCs w:val="24"/>
        </w:rPr>
        <w:t xml:space="preserve"> that proposed for</w:t>
      </w:r>
      <w:r w:rsidR="00095BC1" w:rsidRPr="00831CD2">
        <w:rPr>
          <w:rFonts w:ascii="Arial" w:hAnsi="Arial" w:cs="Arial"/>
          <w:sz w:val="24"/>
          <w:szCs w:val="24"/>
        </w:rPr>
        <w:t xml:space="preserve"> </w:t>
      </w:r>
      <w:r w:rsidRPr="00831CD2">
        <w:rPr>
          <w:rFonts w:ascii="Arial" w:hAnsi="Arial" w:cs="Arial"/>
          <w:sz w:val="24"/>
          <w:szCs w:val="24"/>
        </w:rPr>
        <w:t>AIL</w:t>
      </w:r>
      <w:r w:rsidR="00095BC1" w:rsidRPr="00831CD2">
        <w:rPr>
          <w:rFonts w:ascii="Arial" w:hAnsi="Arial" w:cs="Arial"/>
          <w:sz w:val="24"/>
          <w:szCs w:val="24"/>
        </w:rPr>
        <w:t xml:space="preserve"> vehicles (</w:t>
      </w:r>
      <w:r w:rsidRPr="00831CD2">
        <w:rPr>
          <w:rFonts w:ascii="Arial" w:hAnsi="Arial" w:cs="Arial"/>
          <w:sz w:val="24"/>
          <w:szCs w:val="24"/>
        </w:rPr>
        <w:t>as</w:t>
      </w:r>
      <w:r w:rsidR="00831CD2" w:rsidRPr="00831CD2">
        <w:rPr>
          <w:rFonts w:ascii="Arial" w:hAnsi="Arial" w:cs="Arial"/>
          <w:sz w:val="24"/>
          <w:szCs w:val="24"/>
        </w:rPr>
        <w:t xml:space="preserve"> </w:t>
      </w:r>
      <w:r w:rsidR="00FA6CEB">
        <w:rPr>
          <w:rFonts w:ascii="Arial" w:hAnsi="Arial" w:cs="Arial"/>
          <w:sz w:val="24"/>
          <w:szCs w:val="24"/>
        </w:rPr>
        <w:t xml:space="preserve">set out </w:t>
      </w:r>
      <w:r w:rsidR="00831CD2" w:rsidRPr="00831CD2">
        <w:rPr>
          <w:rFonts w:ascii="Arial" w:hAnsi="Arial" w:cs="Arial"/>
          <w:sz w:val="24"/>
          <w:szCs w:val="24"/>
        </w:rPr>
        <w:t>above</w:t>
      </w:r>
      <w:r w:rsidR="00095BC1" w:rsidRPr="00831CD2">
        <w:rPr>
          <w:rFonts w:ascii="Arial" w:hAnsi="Arial" w:cs="Arial"/>
          <w:sz w:val="24"/>
          <w:szCs w:val="24"/>
        </w:rPr>
        <w:t>) except:</w:t>
      </w:r>
    </w:p>
    <w:p w14:paraId="7671AC3E" w14:textId="77777777" w:rsidR="00095BC1" w:rsidRPr="00831CD2" w:rsidRDefault="00095BC1" w:rsidP="00F35C76">
      <w:pPr>
        <w:pStyle w:val="ListParagraph"/>
        <w:numPr>
          <w:ilvl w:val="0"/>
          <w:numId w:val="40"/>
        </w:numPr>
        <w:autoSpaceDE w:val="0"/>
        <w:autoSpaceDN w:val="0"/>
        <w:adjustRightInd w:val="0"/>
        <w:spacing w:after="0" w:line="360" w:lineRule="auto"/>
        <w:ind w:left="1276"/>
        <w:jc w:val="both"/>
        <w:rPr>
          <w:rFonts w:ascii="Arial" w:hAnsi="Arial" w:cs="Arial"/>
          <w:sz w:val="24"/>
          <w:szCs w:val="24"/>
        </w:rPr>
      </w:pPr>
      <w:r w:rsidRPr="00831CD2">
        <w:rPr>
          <w:rFonts w:ascii="Arial" w:hAnsi="Arial" w:cs="Arial"/>
          <w:sz w:val="24"/>
          <w:szCs w:val="24"/>
        </w:rPr>
        <w:t>the gross train weight is limited to a maximum of 100,000kgs;</w:t>
      </w:r>
    </w:p>
    <w:p w14:paraId="01E9AE74" w14:textId="77777777" w:rsidR="00095BC1" w:rsidRPr="00831CD2" w:rsidRDefault="00095BC1" w:rsidP="00F35C76">
      <w:pPr>
        <w:pStyle w:val="ListParagraph"/>
        <w:numPr>
          <w:ilvl w:val="0"/>
          <w:numId w:val="40"/>
        </w:numPr>
        <w:autoSpaceDE w:val="0"/>
        <w:autoSpaceDN w:val="0"/>
        <w:adjustRightInd w:val="0"/>
        <w:spacing w:after="0" w:line="360" w:lineRule="auto"/>
        <w:ind w:left="1276"/>
        <w:jc w:val="both"/>
        <w:rPr>
          <w:rFonts w:ascii="Arial" w:hAnsi="Arial" w:cs="Arial"/>
          <w:sz w:val="24"/>
          <w:szCs w:val="24"/>
        </w:rPr>
      </w:pPr>
      <w:r w:rsidRPr="00831CD2">
        <w:rPr>
          <w:rFonts w:ascii="Arial" w:hAnsi="Arial" w:cs="Arial"/>
          <w:sz w:val="24"/>
          <w:szCs w:val="24"/>
        </w:rPr>
        <w:t>the axle weights are limited to a maximum of 12,500kgs;</w:t>
      </w:r>
    </w:p>
    <w:p w14:paraId="7CD64937" w14:textId="77777777" w:rsidR="00095BC1" w:rsidRPr="00831CD2" w:rsidRDefault="00095BC1" w:rsidP="00F35C76">
      <w:pPr>
        <w:pStyle w:val="ListParagraph"/>
        <w:numPr>
          <w:ilvl w:val="0"/>
          <w:numId w:val="40"/>
        </w:numPr>
        <w:autoSpaceDE w:val="0"/>
        <w:autoSpaceDN w:val="0"/>
        <w:adjustRightInd w:val="0"/>
        <w:spacing w:after="0" w:line="360" w:lineRule="auto"/>
        <w:ind w:left="1276"/>
        <w:jc w:val="both"/>
        <w:rPr>
          <w:rFonts w:ascii="Arial" w:hAnsi="Arial" w:cs="Arial"/>
          <w:sz w:val="24"/>
          <w:szCs w:val="24"/>
        </w:rPr>
      </w:pPr>
      <w:r w:rsidRPr="00831CD2">
        <w:rPr>
          <w:rFonts w:ascii="Arial" w:hAnsi="Arial" w:cs="Arial"/>
          <w:sz w:val="24"/>
          <w:szCs w:val="24"/>
        </w:rPr>
        <w:t>the vehicle is restricted to a maximum width of 3m;</w:t>
      </w:r>
    </w:p>
    <w:p w14:paraId="43C3C236" w14:textId="77777777" w:rsidR="00095BC1" w:rsidRPr="00831CD2" w:rsidRDefault="00095BC1" w:rsidP="00F35C76">
      <w:pPr>
        <w:pStyle w:val="ListParagraph"/>
        <w:numPr>
          <w:ilvl w:val="0"/>
          <w:numId w:val="40"/>
        </w:numPr>
        <w:autoSpaceDE w:val="0"/>
        <w:autoSpaceDN w:val="0"/>
        <w:adjustRightInd w:val="0"/>
        <w:spacing w:after="0" w:line="360" w:lineRule="auto"/>
        <w:ind w:left="1276"/>
        <w:jc w:val="both"/>
        <w:rPr>
          <w:rFonts w:ascii="Arial" w:hAnsi="Arial" w:cs="Arial"/>
          <w:sz w:val="24"/>
          <w:szCs w:val="24"/>
        </w:rPr>
      </w:pPr>
      <w:r w:rsidRPr="00831CD2">
        <w:rPr>
          <w:rFonts w:ascii="Arial" w:hAnsi="Arial" w:cs="Arial"/>
          <w:sz w:val="24"/>
          <w:szCs w:val="24"/>
        </w:rPr>
        <w:t xml:space="preserve">one trailer may be </w:t>
      </w:r>
      <w:proofErr w:type="gramStart"/>
      <w:r w:rsidRPr="00831CD2">
        <w:rPr>
          <w:rFonts w:ascii="Arial" w:hAnsi="Arial" w:cs="Arial"/>
          <w:sz w:val="24"/>
          <w:szCs w:val="24"/>
        </w:rPr>
        <w:t>drawn</w:t>
      </w:r>
      <w:proofErr w:type="gramEnd"/>
      <w:r w:rsidRPr="00831CD2">
        <w:rPr>
          <w:rFonts w:ascii="Arial" w:hAnsi="Arial" w:cs="Arial"/>
          <w:sz w:val="24"/>
          <w:szCs w:val="24"/>
        </w:rPr>
        <w:t xml:space="preserve"> and this is restricted to a maximum length of 18.75 metres; and</w:t>
      </w:r>
    </w:p>
    <w:p w14:paraId="47FE6C81" w14:textId="77777777" w:rsidR="00095BC1" w:rsidRPr="00831CD2" w:rsidRDefault="00095BC1" w:rsidP="00F35C76">
      <w:pPr>
        <w:pStyle w:val="ListParagraph"/>
        <w:numPr>
          <w:ilvl w:val="0"/>
          <w:numId w:val="40"/>
        </w:numPr>
        <w:autoSpaceDE w:val="0"/>
        <w:autoSpaceDN w:val="0"/>
        <w:adjustRightInd w:val="0"/>
        <w:spacing w:after="0" w:line="360" w:lineRule="auto"/>
        <w:ind w:left="1276"/>
        <w:jc w:val="both"/>
        <w:rPr>
          <w:rFonts w:ascii="Arial" w:hAnsi="Arial" w:cs="Arial"/>
          <w:sz w:val="24"/>
          <w:szCs w:val="24"/>
        </w:rPr>
      </w:pPr>
      <w:r w:rsidRPr="00831CD2">
        <w:rPr>
          <w:rFonts w:ascii="Arial" w:hAnsi="Arial" w:cs="Arial"/>
          <w:sz w:val="24"/>
          <w:szCs w:val="24"/>
        </w:rPr>
        <w:t xml:space="preserve">the load carried may only consist of Crane Ballast weights or Crane Ballast weights </w:t>
      </w:r>
      <w:r w:rsidRPr="00831CD2">
        <w:rPr>
          <w:rFonts w:ascii="Arial" w:hAnsi="Arial" w:cs="Arial"/>
          <w:i/>
          <w:sz w:val="24"/>
          <w:szCs w:val="24"/>
        </w:rPr>
        <w:t>and</w:t>
      </w:r>
      <w:r w:rsidRPr="00831CD2">
        <w:rPr>
          <w:rFonts w:ascii="Arial" w:hAnsi="Arial" w:cs="Arial"/>
          <w:sz w:val="24"/>
          <w:szCs w:val="24"/>
        </w:rPr>
        <w:t xml:space="preserve"> equipment directly related to the erection of the crane (such as spreader plates, hooks, eyes and jib sections). </w:t>
      </w:r>
    </w:p>
    <w:p w14:paraId="75177AF1" w14:textId="77777777" w:rsidR="00FA6CEB" w:rsidRDefault="00FA6CEB" w:rsidP="00831CD2">
      <w:pPr>
        <w:pStyle w:val="ListParagraph"/>
        <w:shd w:val="clear" w:color="auto" w:fill="FFFFFF"/>
        <w:spacing w:after="0" w:line="360" w:lineRule="auto"/>
        <w:ind w:left="142"/>
        <w:jc w:val="both"/>
        <w:rPr>
          <w:rFonts w:ascii="Arial" w:hAnsi="Arial" w:cs="Arial"/>
          <w:color w:val="0B0C0C"/>
          <w:sz w:val="24"/>
          <w:szCs w:val="24"/>
          <w:highlight w:val="yellow"/>
        </w:rPr>
      </w:pPr>
    </w:p>
    <w:p w14:paraId="0695775E" w14:textId="3DE7BFC0" w:rsidR="00095BC1" w:rsidRPr="00F85891" w:rsidRDefault="00FA6CEB" w:rsidP="00831CD2">
      <w:pPr>
        <w:pStyle w:val="ListParagraph"/>
        <w:shd w:val="clear" w:color="auto" w:fill="FFFFFF"/>
        <w:spacing w:after="0" w:line="360" w:lineRule="auto"/>
        <w:ind w:left="142"/>
        <w:jc w:val="both"/>
        <w:rPr>
          <w:rFonts w:ascii="Arial" w:hAnsi="Arial" w:cs="Arial"/>
          <w:color w:val="0B0C0C"/>
          <w:sz w:val="24"/>
          <w:szCs w:val="24"/>
        </w:rPr>
      </w:pPr>
      <w:r w:rsidRPr="00FA6CEB">
        <w:rPr>
          <w:rFonts w:ascii="Arial" w:hAnsi="Arial" w:cs="Arial"/>
          <w:color w:val="0B0C0C"/>
          <w:sz w:val="24"/>
          <w:szCs w:val="24"/>
        </w:rPr>
        <w:t>Crane Ballast vehicles currently require a VSO, which would include provision for the operator to inform the Department and/or PSNI when and where they intend to use such a vehicle. Bringing them into scope of the STGO will result in a VSO no longer being required</w:t>
      </w:r>
      <w:r>
        <w:rPr>
          <w:rFonts w:ascii="Arial" w:hAnsi="Arial" w:cs="Arial"/>
          <w:color w:val="0B0C0C"/>
          <w:sz w:val="24"/>
          <w:szCs w:val="24"/>
        </w:rPr>
        <w:t xml:space="preserve"> resulting in a reduced administrative burden for both operators and the Department</w:t>
      </w:r>
      <w:r w:rsidR="00BA1C3F">
        <w:rPr>
          <w:rFonts w:ascii="Arial" w:hAnsi="Arial" w:cs="Arial"/>
          <w:color w:val="0B0C0C"/>
          <w:sz w:val="24"/>
          <w:szCs w:val="24"/>
        </w:rPr>
        <w:t>.</w:t>
      </w:r>
    </w:p>
    <w:p w14:paraId="6BA3B915" w14:textId="77777777" w:rsidR="00B664F4" w:rsidRPr="00095BC1" w:rsidRDefault="00B664F4" w:rsidP="00095BC1">
      <w:pPr>
        <w:pStyle w:val="ListParagraph"/>
        <w:shd w:val="clear" w:color="auto" w:fill="FFFFFF"/>
        <w:spacing w:after="0" w:line="360" w:lineRule="auto"/>
        <w:ind w:left="709"/>
        <w:jc w:val="both"/>
        <w:rPr>
          <w:rFonts w:ascii="Arial" w:hAnsi="Arial" w:cs="Arial"/>
          <w:color w:val="0B0C0C"/>
          <w:sz w:val="28"/>
          <w:szCs w:val="28"/>
        </w:rPr>
      </w:pPr>
    </w:p>
    <w:p w14:paraId="2F111735" w14:textId="6345FC54" w:rsidR="00095BC1" w:rsidRPr="00F85891" w:rsidRDefault="00095BC1" w:rsidP="00831CD2">
      <w:pPr>
        <w:pStyle w:val="ListParagraph"/>
        <w:shd w:val="clear" w:color="auto" w:fill="FFFFFF"/>
        <w:spacing w:after="0" w:line="360" w:lineRule="auto"/>
        <w:ind w:left="0"/>
        <w:jc w:val="both"/>
        <w:rPr>
          <w:rFonts w:ascii="Arial" w:hAnsi="Arial" w:cs="Arial"/>
          <w:sz w:val="24"/>
          <w:szCs w:val="24"/>
        </w:rPr>
      </w:pPr>
      <w:r w:rsidRPr="00F85891">
        <w:rPr>
          <w:rFonts w:ascii="Arial" w:hAnsi="Arial" w:cs="Arial"/>
          <w:sz w:val="24"/>
          <w:szCs w:val="24"/>
        </w:rPr>
        <w:lastRenderedPageBreak/>
        <w:t xml:space="preserve">Crane Ballast vehicles will also </w:t>
      </w:r>
      <w:r w:rsidR="00831CD2" w:rsidRPr="00F85891">
        <w:rPr>
          <w:rFonts w:ascii="Arial" w:hAnsi="Arial" w:cs="Arial"/>
          <w:sz w:val="24"/>
          <w:szCs w:val="24"/>
        </w:rPr>
        <w:t xml:space="preserve">continue </w:t>
      </w:r>
      <w:r w:rsidR="00FA6CEB" w:rsidRPr="00F85891">
        <w:rPr>
          <w:rFonts w:ascii="Arial" w:hAnsi="Arial" w:cs="Arial"/>
          <w:sz w:val="24"/>
          <w:szCs w:val="24"/>
        </w:rPr>
        <w:t>to be</w:t>
      </w:r>
      <w:r w:rsidRPr="00F85891">
        <w:rPr>
          <w:rFonts w:ascii="Arial" w:hAnsi="Arial" w:cs="Arial"/>
          <w:sz w:val="24"/>
          <w:szCs w:val="24"/>
        </w:rPr>
        <w:t xml:space="preserve"> subject to the appropriate vehicle excise duty and driving licence requirements and any other road safety conditions as the Department may consider appropriate.</w:t>
      </w:r>
    </w:p>
    <w:p w14:paraId="3EE56D30" w14:textId="77777777" w:rsidR="00AE59AB" w:rsidRDefault="00AE59AB" w:rsidP="00831CD2">
      <w:pPr>
        <w:pStyle w:val="ListParagraph"/>
        <w:shd w:val="clear" w:color="auto" w:fill="FFFFFF"/>
        <w:spacing w:after="0" w:line="360" w:lineRule="auto"/>
        <w:ind w:left="0"/>
        <w:jc w:val="both"/>
        <w:rPr>
          <w:rFonts w:ascii="Arial" w:hAnsi="Arial" w:cs="Arial"/>
          <w:sz w:val="28"/>
          <w:szCs w:val="28"/>
        </w:rPr>
      </w:pPr>
    </w:p>
    <w:p w14:paraId="1D9EB99E" w14:textId="4A149D08" w:rsidR="00AE59AB" w:rsidRPr="00963351" w:rsidRDefault="00AE59AB" w:rsidP="00AE59AB">
      <w:pPr>
        <w:shd w:val="clear" w:color="auto" w:fill="FFFFFF"/>
        <w:spacing w:after="0" w:line="360" w:lineRule="auto"/>
        <w:jc w:val="both"/>
        <w:rPr>
          <w:rFonts w:ascii="Arial" w:eastAsia="Times New Roman" w:hAnsi="Arial" w:cs="Arial"/>
          <w:b/>
          <w:bCs/>
          <w:color w:val="0B0C0C"/>
          <w:sz w:val="24"/>
          <w:szCs w:val="24"/>
          <w:lang w:eastAsia="en-GB"/>
        </w:rPr>
      </w:pPr>
      <w:proofErr w:type="gramStart"/>
      <w:r w:rsidRPr="00963351">
        <w:rPr>
          <w:rFonts w:ascii="Arial" w:eastAsia="Times New Roman" w:hAnsi="Arial" w:cs="Arial"/>
          <w:b/>
          <w:bCs/>
          <w:color w:val="0B0C0C"/>
          <w:sz w:val="24"/>
          <w:szCs w:val="24"/>
          <w:lang w:eastAsia="en-GB"/>
        </w:rPr>
        <w:t>Q</w:t>
      </w:r>
      <w:r w:rsidR="00FA6CEB">
        <w:rPr>
          <w:rFonts w:ascii="Arial" w:eastAsia="Times New Roman" w:hAnsi="Arial" w:cs="Arial"/>
          <w:b/>
          <w:bCs/>
          <w:color w:val="0B0C0C"/>
          <w:sz w:val="24"/>
          <w:szCs w:val="24"/>
          <w:lang w:eastAsia="en-GB"/>
        </w:rPr>
        <w:t>1</w:t>
      </w:r>
      <w:r w:rsidR="00DC3FF5">
        <w:rPr>
          <w:rFonts w:ascii="Arial" w:eastAsia="Times New Roman" w:hAnsi="Arial" w:cs="Arial"/>
          <w:b/>
          <w:bCs/>
          <w:color w:val="0B0C0C"/>
          <w:sz w:val="24"/>
          <w:szCs w:val="24"/>
          <w:lang w:eastAsia="en-GB"/>
        </w:rPr>
        <w:t>4</w:t>
      </w:r>
      <w:proofErr w:type="gramEnd"/>
      <w:r w:rsidRPr="00963351">
        <w:rPr>
          <w:rFonts w:ascii="Arial" w:eastAsia="Times New Roman" w:hAnsi="Arial" w:cs="Arial"/>
          <w:b/>
          <w:bCs/>
          <w:color w:val="0B0C0C"/>
          <w:sz w:val="24"/>
          <w:szCs w:val="24"/>
          <w:lang w:eastAsia="en-GB"/>
        </w:rPr>
        <w:t xml:space="preserve"> Do you agree with the proposal to add Cr</w:t>
      </w:r>
      <w:r>
        <w:rPr>
          <w:rFonts w:ascii="Arial" w:eastAsia="Times New Roman" w:hAnsi="Arial" w:cs="Arial"/>
          <w:b/>
          <w:bCs/>
          <w:color w:val="0B0C0C"/>
          <w:sz w:val="24"/>
          <w:szCs w:val="24"/>
          <w:lang w:eastAsia="en-GB"/>
        </w:rPr>
        <w:t xml:space="preserve">ane Ballast vehicles </w:t>
      </w:r>
      <w:r w:rsidRPr="00963351">
        <w:rPr>
          <w:rFonts w:ascii="Arial" w:eastAsia="Times New Roman" w:hAnsi="Arial" w:cs="Arial"/>
          <w:b/>
          <w:bCs/>
          <w:color w:val="0B0C0C"/>
          <w:sz w:val="24"/>
          <w:szCs w:val="24"/>
          <w:lang w:eastAsia="en-GB"/>
        </w:rPr>
        <w:t>as an additional category of special vehicles</w:t>
      </w:r>
      <w:r>
        <w:rPr>
          <w:rFonts w:ascii="Arial" w:eastAsia="Times New Roman" w:hAnsi="Arial" w:cs="Arial"/>
          <w:b/>
          <w:bCs/>
          <w:color w:val="0B0C0C"/>
          <w:sz w:val="24"/>
          <w:szCs w:val="24"/>
          <w:lang w:eastAsia="en-GB"/>
        </w:rPr>
        <w:t xml:space="preserve"> into the ST</w:t>
      </w:r>
      <w:r w:rsidR="004919D1">
        <w:rPr>
          <w:rFonts w:ascii="Arial" w:eastAsia="Times New Roman" w:hAnsi="Arial" w:cs="Arial"/>
          <w:b/>
          <w:bCs/>
          <w:color w:val="0B0C0C"/>
          <w:sz w:val="24"/>
          <w:szCs w:val="24"/>
          <w:lang w:eastAsia="en-GB"/>
        </w:rPr>
        <w:t>G</w:t>
      </w:r>
      <w:r>
        <w:rPr>
          <w:rFonts w:ascii="Arial" w:eastAsia="Times New Roman" w:hAnsi="Arial" w:cs="Arial"/>
          <w:b/>
          <w:bCs/>
          <w:color w:val="0B0C0C"/>
          <w:sz w:val="24"/>
          <w:szCs w:val="24"/>
          <w:lang w:eastAsia="en-GB"/>
        </w:rPr>
        <w:t>O</w:t>
      </w:r>
      <w:r w:rsidRPr="00963351">
        <w:rPr>
          <w:rFonts w:ascii="Arial" w:eastAsia="Times New Roman" w:hAnsi="Arial" w:cs="Arial"/>
          <w:b/>
          <w:bCs/>
          <w:color w:val="0B0C0C"/>
          <w:sz w:val="24"/>
          <w:szCs w:val="24"/>
          <w:lang w:eastAsia="en-GB"/>
        </w:rPr>
        <w:t xml:space="preserve">? </w:t>
      </w:r>
    </w:p>
    <w:p w14:paraId="6D439E90" w14:textId="77777777" w:rsidR="00AE59AB" w:rsidRPr="00963351" w:rsidRDefault="00AE59AB" w:rsidP="00AE59AB">
      <w:pPr>
        <w:spacing w:after="0" w:line="360" w:lineRule="auto"/>
        <w:jc w:val="both"/>
        <w:rPr>
          <w:rFonts w:ascii="Arial" w:hAnsi="Arial" w:cs="Arial"/>
          <w:b/>
          <w:bCs/>
          <w:sz w:val="24"/>
          <w:szCs w:val="24"/>
        </w:rPr>
      </w:pPr>
      <w:r w:rsidRPr="00A2702D">
        <w:rPr>
          <w:rFonts w:ascii="Arial" w:eastAsia="Times New Roman" w:hAnsi="Arial" w:cs="Arial"/>
          <w:b/>
          <w:bCs/>
          <w:color w:val="0B0C0C"/>
          <w:sz w:val="24"/>
          <w:szCs w:val="24"/>
          <w:lang w:eastAsia="en-GB"/>
        </w:rPr>
        <w:t xml:space="preserve">If </w:t>
      </w:r>
      <w:proofErr w:type="gramStart"/>
      <w:r w:rsidRPr="00963351">
        <w:rPr>
          <w:rFonts w:ascii="Arial" w:hAnsi="Arial" w:cs="Arial"/>
          <w:b/>
          <w:bCs/>
          <w:sz w:val="24"/>
          <w:szCs w:val="24"/>
        </w:rPr>
        <w:t>no</w:t>
      </w:r>
      <w:proofErr w:type="gramEnd"/>
      <w:r w:rsidRPr="00963351">
        <w:rPr>
          <w:rFonts w:ascii="Arial" w:hAnsi="Arial" w:cs="Arial"/>
          <w:b/>
          <w:bCs/>
          <w:sz w:val="24"/>
          <w:szCs w:val="24"/>
        </w:rPr>
        <w:t xml:space="preserve"> please provide information on why you disagree with the proposal.</w:t>
      </w:r>
    </w:p>
    <w:p w14:paraId="5626F50B" w14:textId="77777777" w:rsidR="00AE59AB" w:rsidRPr="00963351" w:rsidRDefault="00AE59AB" w:rsidP="00AE59AB">
      <w:pPr>
        <w:shd w:val="clear" w:color="auto" w:fill="FFFFFF"/>
        <w:spacing w:after="0" w:line="360" w:lineRule="auto"/>
        <w:jc w:val="both"/>
        <w:rPr>
          <w:rFonts w:ascii="Arial" w:eastAsia="Times New Roman" w:hAnsi="Arial" w:cs="Arial"/>
          <w:color w:val="0B0C0C"/>
          <w:sz w:val="24"/>
          <w:szCs w:val="24"/>
          <w:lang w:eastAsia="en-GB"/>
        </w:rPr>
      </w:pPr>
    </w:p>
    <w:p w14:paraId="2F939538" w14:textId="210FB9BD" w:rsidR="00AE59AB" w:rsidRPr="00A2702D" w:rsidRDefault="00AE59AB" w:rsidP="00AE59AB">
      <w:pPr>
        <w:shd w:val="clear" w:color="auto" w:fill="FFFFFF"/>
        <w:spacing w:after="0" w:line="360" w:lineRule="auto"/>
        <w:jc w:val="both"/>
        <w:rPr>
          <w:rFonts w:ascii="Arial" w:hAnsi="Arial" w:cs="Arial"/>
          <w:b/>
          <w:bCs/>
          <w:sz w:val="24"/>
          <w:szCs w:val="24"/>
        </w:rPr>
      </w:pPr>
      <w:proofErr w:type="gramStart"/>
      <w:r w:rsidRPr="00A2702D">
        <w:rPr>
          <w:rFonts w:ascii="Arial" w:hAnsi="Arial" w:cs="Arial"/>
          <w:b/>
          <w:bCs/>
          <w:sz w:val="24"/>
          <w:szCs w:val="24"/>
        </w:rPr>
        <w:t>Q</w:t>
      </w:r>
      <w:r w:rsidR="00A2702D" w:rsidRPr="00A2702D">
        <w:rPr>
          <w:rFonts w:ascii="Arial" w:hAnsi="Arial" w:cs="Arial"/>
          <w:b/>
          <w:bCs/>
          <w:sz w:val="24"/>
          <w:szCs w:val="24"/>
        </w:rPr>
        <w:t>1</w:t>
      </w:r>
      <w:r w:rsidR="00DC3FF5">
        <w:rPr>
          <w:rFonts w:ascii="Arial" w:hAnsi="Arial" w:cs="Arial"/>
          <w:b/>
          <w:bCs/>
          <w:sz w:val="24"/>
          <w:szCs w:val="24"/>
        </w:rPr>
        <w:t>5</w:t>
      </w:r>
      <w:proofErr w:type="gramEnd"/>
      <w:r w:rsidRPr="00A2702D">
        <w:rPr>
          <w:rFonts w:ascii="Arial" w:hAnsi="Arial" w:cs="Arial"/>
          <w:b/>
          <w:bCs/>
          <w:sz w:val="24"/>
          <w:szCs w:val="24"/>
        </w:rPr>
        <w:t xml:space="preserve"> Do you agree with the proposed requirements to be applied to Crane</w:t>
      </w:r>
      <w:r w:rsidRPr="00A2702D">
        <w:rPr>
          <w:rFonts w:ascii="Arial" w:hAnsi="Arial" w:cs="Arial"/>
          <w:b/>
          <w:bCs/>
          <w:sz w:val="24"/>
          <w:szCs w:val="24"/>
          <w:u w:val="single"/>
        </w:rPr>
        <w:t xml:space="preserve"> </w:t>
      </w:r>
      <w:r w:rsidRPr="00A2702D">
        <w:rPr>
          <w:rFonts w:ascii="Arial" w:hAnsi="Arial" w:cs="Arial"/>
          <w:b/>
          <w:bCs/>
          <w:sz w:val="24"/>
          <w:szCs w:val="24"/>
        </w:rPr>
        <w:t>Ballast vehicles to enable them to operate under the ST</w:t>
      </w:r>
      <w:r w:rsidR="004919D1" w:rsidRPr="00A2702D">
        <w:rPr>
          <w:rFonts w:ascii="Arial" w:hAnsi="Arial" w:cs="Arial"/>
          <w:b/>
          <w:bCs/>
          <w:sz w:val="24"/>
          <w:szCs w:val="24"/>
        </w:rPr>
        <w:t>G</w:t>
      </w:r>
      <w:r w:rsidRPr="00A2702D">
        <w:rPr>
          <w:rFonts w:ascii="Arial" w:hAnsi="Arial" w:cs="Arial"/>
          <w:b/>
          <w:bCs/>
          <w:sz w:val="24"/>
          <w:szCs w:val="24"/>
        </w:rPr>
        <w:t>O?</w:t>
      </w:r>
    </w:p>
    <w:p w14:paraId="40F91904" w14:textId="77777777" w:rsidR="00A2702D" w:rsidRPr="00963351" w:rsidRDefault="00A2702D" w:rsidP="00A2702D">
      <w:pPr>
        <w:spacing w:after="0" w:line="360" w:lineRule="auto"/>
        <w:jc w:val="both"/>
        <w:rPr>
          <w:rFonts w:ascii="Arial" w:hAnsi="Arial" w:cs="Arial"/>
          <w:b/>
          <w:bCs/>
          <w:sz w:val="24"/>
          <w:szCs w:val="24"/>
        </w:rPr>
      </w:pPr>
      <w:r w:rsidRPr="00963351">
        <w:rPr>
          <w:rFonts w:ascii="Arial" w:eastAsia="Times New Roman" w:hAnsi="Arial" w:cs="Arial"/>
          <w:b/>
          <w:bCs/>
          <w:color w:val="0B0C0C"/>
          <w:sz w:val="24"/>
          <w:szCs w:val="24"/>
          <w:lang w:eastAsia="en-GB"/>
        </w:rPr>
        <w:t xml:space="preserve">If </w:t>
      </w:r>
      <w:proofErr w:type="gramStart"/>
      <w:r w:rsidRPr="00963351">
        <w:rPr>
          <w:rFonts w:ascii="Arial" w:hAnsi="Arial" w:cs="Arial"/>
          <w:b/>
          <w:bCs/>
          <w:sz w:val="24"/>
          <w:szCs w:val="24"/>
        </w:rPr>
        <w:t>no</w:t>
      </w:r>
      <w:proofErr w:type="gramEnd"/>
      <w:r w:rsidRPr="00963351">
        <w:rPr>
          <w:rFonts w:ascii="Arial" w:hAnsi="Arial" w:cs="Arial"/>
          <w:b/>
          <w:bCs/>
          <w:sz w:val="24"/>
          <w:szCs w:val="24"/>
        </w:rPr>
        <w:t xml:space="preserve"> please provide information on why you disagree with the proposal.</w:t>
      </w:r>
    </w:p>
    <w:p w14:paraId="27BE98AB" w14:textId="4D1A3E43" w:rsidR="00AE59AB" w:rsidRPr="00095BC1" w:rsidRDefault="00A2702D" w:rsidP="00A2702D">
      <w:pPr>
        <w:pStyle w:val="ListParagraph"/>
        <w:shd w:val="clear" w:color="auto" w:fill="FFFFFF"/>
        <w:tabs>
          <w:tab w:val="left" w:pos="2700"/>
          <w:tab w:val="left" w:pos="3150"/>
        </w:tabs>
        <w:spacing w:after="0" w:line="360" w:lineRule="auto"/>
        <w:ind w:left="0"/>
        <w:jc w:val="both"/>
        <w:rPr>
          <w:rFonts w:ascii="Arial" w:eastAsia="Times New Roman" w:hAnsi="Arial" w:cs="Arial"/>
          <w:color w:val="0B0C0C"/>
          <w:sz w:val="28"/>
          <w:szCs w:val="28"/>
          <w:lang w:eastAsia="en-GB"/>
        </w:rPr>
      </w:pPr>
      <w:r>
        <w:rPr>
          <w:rFonts w:ascii="Arial" w:eastAsia="Times New Roman" w:hAnsi="Arial" w:cs="Arial"/>
          <w:color w:val="0B0C0C"/>
          <w:sz w:val="28"/>
          <w:szCs w:val="28"/>
          <w:lang w:eastAsia="en-GB"/>
        </w:rPr>
        <w:tab/>
      </w:r>
      <w:r>
        <w:rPr>
          <w:rFonts w:ascii="Arial" w:eastAsia="Times New Roman" w:hAnsi="Arial" w:cs="Arial"/>
          <w:color w:val="0B0C0C"/>
          <w:sz w:val="28"/>
          <w:szCs w:val="28"/>
          <w:lang w:eastAsia="en-GB"/>
        </w:rPr>
        <w:tab/>
      </w:r>
    </w:p>
    <w:p w14:paraId="66F548A7" w14:textId="33526164" w:rsidR="005F4DD6" w:rsidRPr="005F4DD6" w:rsidRDefault="005F4DD6" w:rsidP="005F4DD6">
      <w:pPr>
        <w:rPr>
          <w:rFonts w:ascii="Arial" w:hAnsi="Arial" w:cs="Arial"/>
          <w:b/>
          <w:bCs/>
          <w:sz w:val="28"/>
          <w:szCs w:val="28"/>
        </w:rPr>
      </w:pPr>
      <w:r w:rsidRPr="005F4DD6">
        <w:rPr>
          <w:rFonts w:ascii="Arial" w:hAnsi="Arial" w:cs="Arial"/>
          <w:b/>
          <w:bCs/>
          <w:sz w:val="28"/>
          <w:szCs w:val="28"/>
        </w:rPr>
        <w:t>Longer Semi-Trailer</w:t>
      </w:r>
      <w:r w:rsidR="00BE4E01">
        <w:rPr>
          <w:rFonts w:ascii="Arial" w:hAnsi="Arial" w:cs="Arial"/>
          <w:b/>
          <w:bCs/>
          <w:sz w:val="28"/>
          <w:szCs w:val="28"/>
        </w:rPr>
        <w:t>s</w:t>
      </w:r>
      <w:r w:rsidRPr="005F4DD6">
        <w:rPr>
          <w:rFonts w:ascii="Arial" w:hAnsi="Arial" w:cs="Arial"/>
          <w:b/>
          <w:bCs/>
          <w:sz w:val="28"/>
          <w:szCs w:val="28"/>
        </w:rPr>
        <w:t xml:space="preserve"> </w:t>
      </w:r>
    </w:p>
    <w:p w14:paraId="5E7B0930" w14:textId="77777777" w:rsidR="005F4DD6" w:rsidRPr="00F85891" w:rsidRDefault="005F4DD6" w:rsidP="005F4DD6">
      <w:pPr>
        <w:ind w:left="360"/>
        <w:rPr>
          <w:rFonts w:ascii="Arial" w:hAnsi="Arial" w:cs="Arial"/>
          <w:color w:val="FF0000"/>
          <w:sz w:val="24"/>
          <w:szCs w:val="24"/>
        </w:rPr>
      </w:pPr>
    </w:p>
    <w:p w14:paraId="75A342FC" w14:textId="38B2490E" w:rsidR="004317D6" w:rsidRPr="00A2702D" w:rsidRDefault="00D37C14" w:rsidP="00A2702D">
      <w:pPr>
        <w:shd w:val="clear" w:color="auto" w:fill="FFFFFF"/>
        <w:spacing w:after="0" w:line="360" w:lineRule="auto"/>
        <w:jc w:val="both"/>
        <w:rPr>
          <w:rFonts w:ascii="Arial" w:eastAsia="Times New Roman" w:hAnsi="Arial" w:cs="Arial"/>
          <w:sz w:val="24"/>
          <w:szCs w:val="24"/>
          <w:lang w:eastAsia="en-GB"/>
        </w:rPr>
      </w:pPr>
      <w:bookmarkStart w:id="1" w:name="_Hlk169872619"/>
      <w:r w:rsidRPr="00F85891">
        <w:rPr>
          <w:rFonts w:ascii="Arial" w:eastAsia="Times New Roman" w:hAnsi="Arial" w:cs="Arial"/>
          <w:sz w:val="24"/>
          <w:szCs w:val="24"/>
          <w:lang w:eastAsia="en-GB"/>
        </w:rPr>
        <w:t xml:space="preserve">A Longer Semi-Trailer (LST) is a semi-trailer with a length of either 14.6 metres or 15.65 metres. This is up to 2.5 metres longer than standard length trailers (13.60 metres) under Construction and Use Regulations. An LST has a maximum total </w:t>
      </w:r>
      <w:r w:rsidRPr="00A2702D">
        <w:rPr>
          <w:rFonts w:ascii="Arial" w:eastAsia="Times New Roman" w:hAnsi="Arial" w:cs="Arial"/>
          <w:sz w:val="24"/>
          <w:szCs w:val="24"/>
          <w:lang w:eastAsia="en-GB"/>
        </w:rPr>
        <w:t>vehicle length, including tractor unit, of 18.55 metres.</w:t>
      </w:r>
    </w:p>
    <w:p w14:paraId="5F0CC344" w14:textId="77777777" w:rsidR="008A0D00" w:rsidRDefault="008A0D00" w:rsidP="00831CD2">
      <w:pPr>
        <w:shd w:val="clear" w:color="auto" w:fill="FFFFFF"/>
        <w:spacing w:after="0" w:line="360" w:lineRule="auto"/>
        <w:jc w:val="both"/>
        <w:rPr>
          <w:rFonts w:ascii="Arial" w:eastAsia="Times New Roman" w:hAnsi="Arial" w:cs="Arial"/>
          <w:sz w:val="28"/>
          <w:szCs w:val="28"/>
          <w:lang w:eastAsia="en-GB"/>
        </w:rPr>
      </w:pPr>
    </w:p>
    <w:p w14:paraId="3FD47DBC" w14:textId="60F82DF1" w:rsidR="00450046" w:rsidRDefault="00450046" w:rsidP="00450046">
      <w:pPr>
        <w:pStyle w:val="NormalWeb"/>
        <w:spacing w:before="0" w:beforeAutospacing="0" w:after="0" w:afterAutospacing="0" w:line="360" w:lineRule="auto"/>
        <w:jc w:val="both"/>
        <w:rPr>
          <w:rFonts w:ascii="Arial" w:hAnsi="Arial" w:cs="Arial"/>
          <w:lang w:eastAsia="en-GB"/>
        </w:rPr>
      </w:pPr>
      <w:r w:rsidRPr="00A2702D">
        <w:rPr>
          <w:rFonts w:ascii="Arial" w:hAnsi="Arial" w:cs="Arial"/>
          <w:lang w:eastAsia="en-GB"/>
        </w:rPr>
        <w:t xml:space="preserve">Currently, LSTs are not generally authorised automatically in NI. Instead, operators must rely on specific authorisation, via a VSO, from the Department rather than unrestricted statutory operation. </w:t>
      </w:r>
    </w:p>
    <w:p w14:paraId="177836C0" w14:textId="77777777" w:rsidR="00A2702D" w:rsidRPr="00A2702D" w:rsidRDefault="00A2702D" w:rsidP="00450046">
      <w:pPr>
        <w:pStyle w:val="NormalWeb"/>
        <w:spacing w:before="0" w:beforeAutospacing="0" w:after="0" w:afterAutospacing="0" w:line="360" w:lineRule="auto"/>
        <w:jc w:val="both"/>
        <w:rPr>
          <w:rFonts w:ascii="Arial" w:hAnsi="Arial" w:cs="Arial"/>
          <w:lang w:eastAsia="en-GB"/>
        </w:rPr>
      </w:pPr>
    </w:p>
    <w:p w14:paraId="79FD764C" w14:textId="77777777" w:rsidR="00450046" w:rsidRDefault="00450046" w:rsidP="00450046">
      <w:pPr>
        <w:pStyle w:val="NormalWeb"/>
        <w:spacing w:before="0" w:beforeAutospacing="0" w:after="0" w:afterAutospacing="0" w:line="360" w:lineRule="auto"/>
        <w:jc w:val="both"/>
        <w:rPr>
          <w:rFonts w:ascii="Arial" w:hAnsi="Arial" w:cs="Arial"/>
          <w:lang w:eastAsia="en-GB"/>
        </w:rPr>
      </w:pPr>
      <w:r w:rsidRPr="00A2702D">
        <w:rPr>
          <w:rFonts w:ascii="Arial" w:hAnsi="Arial" w:cs="Arial"/>
          <w:lang w:eastAsia="en-GB"/>
        </w:rPr>
        <w:t xml:space="preserve">In GB, a Longer Semi Trailer Trail was introduced in 2012 and concluded in 2023. Following review, GB amended its 2003 Order to provide for LSTs in their 2003 legislation, specifically to remove the cap on the number of LSTs permitted on the roads. </w:t>
      </w:r>
    </w:p>
    <w:p w14:paraId="736FAE66" w14:textId="77777777" w:rsidR="00A2702D" w:rsidRPr="00A2702D" w:rsidRDefault="00A2702D" w:rsidP="00450046">
      <w:pPr>
        <w:pStyle w:val="NormalWeb"/>
        <w:spacing w:before="0" w:beforeAutospacing="0" w:after="0" w:afterAutospacing="0" w:line="360" w:lineRule="auto"/>
        <w:jc w:val="both"/>
        <w:rPr>
          <w:rFonts w:ascii="Arial" w:hAnsi="Arial" w:cs="Arial"/>
          <w:lang w:eastAsia="en-GB"/>
        </w:rPr>
      </w:pPr>
    </w:p>
    <w:p w14:paraId="59CF8C52" w14:textId="57C3EB98" w:rsidR="008A0D00" w:rsidRPr="00A2702D" w:rsidRDefault="00450046" w:rsidP="00450046">
      <w:pPr>
        <w:pStyle w:val="NormalWeb"/>
        <w:spacing w:before="0" w:beforeAutospacing="0" w:after="0" w:afterAutospacing="0" w:line="360" w:lineRule="auto"/>
        <w:jc w:val="both"/>
        <w:rPr>
          <w:rFonts w:ascii="Arial" w:hAnsi="Arial" w:cs="Arial"/>
          <w:sz w:val="28"/>
          <w:szCs w:val="28"/>
        </w:rPr>
      </w:pPr>
      <w:r w:rsidRPr="00A2702D">
        <w:rPr>
          <w:rFonts w:ascii="Arial" w:hAnsi="Arial" w:cs="Arial"/>
          <w:lang w:eastAsia="en-GB"/>
        </w:rPr>
        <w:t xml:space="preserve">NI has been monitoring the progress in GB and are now proposing to introduce equivalent legislation here.  </w:t>
      </w:r>
    </w:p>
    <w:p w14:paraId="2D0BB735" w14:textId="0E9CDF85" w:rsidR="00D37C14" w:rsidRPr="00D37C14" w:rsidRDefault="005E4A18" w:rsidP="005E4A18">
      <w:pPr>
        <w:shd w:val="clear" w:color="auto" w:fill="FFFFFF"/>
        <w:tabs>
          <w:tab w:val="left" w:pos="3106"/>
        </w:tabs>
        <w:spacing w:after="0" w:line="360" w:lineRule="auto"/>
        <w:jc w:val="both"/>
        <w:rPr>
          <w:rFonts w:ascii="Arial" w:eastAsia="Times New Roman" w:hAnsi="Arial" w:cs="Arial"/>
          <w:color w:val="0B0C0C"/>
          <w:sz w:val="28"/>
          <w:szCs w:val="28"/>
          <w:lang w:eastAsia="en-GB"/>
        </w:rPr>
      </w:pPr>
      <w:r>
        <w:rPr>
          <w:rFonts w:ascii="Arial" w:eastAsia="Times New Roman" w:hAnsi="Arial" w:cs="Arial"/>
          <w:color w:val="0B0C0C"/>
          <w:sz w:val="28"/>
          <w:szCs w:val="28"/>
          <w:lang w:eastAsia="en-GB"/>
        </w:rPr>
        <w:tab/>
      </w:r>
    </w:p>
    <w:p w14:paraId="1D9F36EA" w14:textId="6BA66B70" w:rsidR="00D37C14" w:rsidRPr="00F85891" w:rsidRDefault="00450046" w:rsidP="00450046">
      <w:pPr>
        <w:pStyle w:val="ListParagraph"/>
        <w:shd w:val="clear" w:color="auto" w:fill="FFFFFF"/>
        <w:spacing w:after="0" w:line="360" w:lineRule="auto"/>
        <w:ind w:left="0"/>
        <w:jc w:val="both"/>
        <w:rPr>
          <w:rFonts w:ascii="Arial" w:eastAsia="Times New Roman" w:hAnsi="Arial" w:cs="Arial"/>
          <w:color w:val="0B0C0C"/>
          <w:sz w:val="24"/>
          <w:szCs w:val="24"/>
          <w:lang w:eastAsia="en-GB"/>
        </w:rPr>
      </w:pPr>
      <w:r w:rsidRPr="00F85891">
        <w:rPr>
          <w:rFonts w:ascii="Arial" w:eastAsia="Times New Roman" w:hAnsi="Arial" w:cs="Arial"/>
          <w:color w:val="0B0C0C"/>
          <w:sz w:val="24"/>
          <w:szCs w:val="24"/>
          <w:lang w:eastAsia="en-GB"/>
        </w:rPr>
        <w:t>It is proposed that the legislation will be updated to provide that LSTs wishing to operate under the S</w:t>
      </w:r>
      <w:r w:rsidR="00A2702D">
        <w:rPr>
          <w:rFonts w:ascii="Arial" w:eastAsia="Times New Roman" w:hAnsi="Arial" w:cs="Arial"/>
          <w:color w:val="0B0C0C"/>
          <w:sz w:val="24"/>
          <w:szCs w:val="24"/>
          <w:lang w:eastAsia="en-GB"/>
        </w:rPr>
        <w:t xml:space="preserve">TGO </w:t>
      </w:r>
      <w:r w:rsidRPr="00F85891">
        <w:rPr>
          <w:rFonts w:ascii="Arial" w:eastAsia="Times New Roman" w:hAnsi="Arial" w:cs="Arial"/>
          <w:color w:val="0B0C0C"/>
          <w:sz w:val="24"/>
          <w:szCs w:val="24"/>
          <w:lang w:eastAsia="en-GB"/>
        </w:rPr>
        <w:t>will be subject to the following requirements:</w:t>
      </w:r>
    </w:p>
    <w:p w14:paraId="0AE76572" w14:textId="59394D71" w:rsidR="00F243A4" w:rsidRPr="00450046" w:rsidRDefault="00F243A4" w:rsidP="00450046">
      <w:pPr>
        <w:pStyle w:val="ListParagraph"/>
        <w:numPr>
          <w:ilvl w:val="0"/>
          <w:numId w:val="60"/>
        </w:numPr>
        <w:spacing w:line="360" w:lineRule="auto"/>
        <w:ind w:left="567" w:hanging="567"/>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lastRenderedPageBreak/>
        <w:t>The longitudinal distance from the axis of the kingpin to the rear of a longer semi-trailer must not exceed 14.05 metres;</w:t>
      </w:r>
    </w:p>
    <w:p w14:paraId="33DCA795" w14:textId="77777777" w:rsidR="00F243A4" w:rsidRPr="00450046" w:rsidRDefault="00F243A4" w:rsidP="00450046">
      <w:pPr>
        <w:pStyle w:val="ListParagraph"/>
        <w:spacing w:line="360" w:lineRule="auto"/>
        <w:ind w:left="567" w:hanging="567"/>
        <w:jc w:val="both"/>
        <w:rPr>
          <w:rFonts w:ascii="Arial" w:eastAsia="Times New Roman" w:hAnsi="Arial" w:cs="Arial"/>
          <w:color w:val="0B0C0C"/>
          <w:sz w:val="24"/>
          <w:szCs w:val="24"/>
          <w:lang w:eastAsia="en-GB"/>
        </w:rPr>
      </w:pPr>
    </w:p>
    <w:p w14:paraId="27E37708" w14:textId="317E7022" w:rsidR="00F243A4" w:rsidRPr="00450046" w:rsidRDefault="00F243A4" w:rsidP="00450046">
      <w:pPr>
        <w:pStyle w:val="ListParagraph"/>
        <w:numPr>
          <w:ilvl w:val="0"/>
          <w:numId w:val="60"/>
        </w:numPr>
        <w:spacing w:line="360" w:lineRule="auto"/>
        <w:ind w:left="567" w:hanging="567"/>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The distance parallel to the longitudinal axis of the longer semi-trailer from the foremost part of the loading area to the rear of the trailer must not exceed 15.65 metres;</w:t>
      </w:r>
    </w:p>
    <w:p w14:paraId="487FD830" w14:textId="77777777" w:rsidR="00F243A4" w:rsidRPr="00450046" w:rsidRDefault="00F243A4" w:rsidP="00450046">
      <w:pPr>
        <w:pStyle w:val="ListParagraph"/>
        <w:spacing w:line="360" w:lineRule="auto"/>
        <w:ind w:left="567" w:hanging="425"/>
        <w:jc w:val="both"/>
        <w:rPr>
          <w:rFonts w:ascii="Arial" w:eastAsia="Times New Roman" w:hAnsi="Arial" w:cs="Arial"/>
          <w:color w:val="0B0C0C"/>
          <w:sz w:val="24"/>
          <w:szCs w:val="24"/>
          <w:lang w:eastAsia="en-GB"/>
        </w:rPr>
      </w:pPr>
    </w:p>
    <w:p w14:paraId="5E784F1C" w14:textId="3B4DF437" w:rsidR="00F243A4" w:rsidRPr="00450046" w:rsidRDefault="00F243A4" w:rsidP="00450046">
      <w:pPr>
        <w:pStyle w:val="ListParagraph"/>
        <w:numPr>
          <w:ilvl w:val="0"/>
          <w:numId w:val="60"/>
        </w:numPr>
        <w:spacing w:line="360" w:lineRule="auto"/>
        <w:ind w:left="567" w:hanging="567"/>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 xml:space="preserve">The overall length of an articulated vehicle which includes a longer </w:t>
      </w:r>
      <w:proofErr w:type="spellStart"/>
      <w:r w:rsidRPr="00450046">
        <w:rPr>
          <w:rFonts w:ascii="Arial" w:eastAsia="Times New Roman" w:hAnsi="Arial" w:cs="Arial"/>
          <w:color w:val="0B0C0C"/>
          <w:sz w:val="24"/>
          <w:szCs w:val="24"/>
          <w:lang w:eastAsia="en-GB"/>
        </w:rPr>
        <w:t>semi trailer</w:t>
      </w:r>
      <w:proofErr w:type="spellEnd"/>
      <w:r w:rsidRPr="00450046">
        <w:rPr>
          <w:rFonts w:ascii="Arial" w:eastAsia="Times New Roman" w:hAnsi="Arial" w:cs="Arial"/>
          <w:color w:val="0B0C0C"/>
          <w:sz w:val="24"/>
          <w:szCs w:val="24"/>
          <w:lang w:eastAsia="en-GB"/>
        </w:rPr>
        <w:t xml:space="preserve"> must not exceed 18.55 metres;</w:t>
      </w:r>
    </w:p>
    <w:p w14:paraId="4A6E88EE" w14:textId="77777777" w:rsidR="00F243A4" w:rsidRPr="00450046" w:rsidRDefault="00F243A4" w:rsidP="00450046">
      <w:pPr>
        <w:pStyle w:val="ListParagraph"/>
        <w:spacing w:line="360" w:lineRule="auto"/>
        <w:ind w:left="567" w:hanging="425"/>
        <w:jc w:val="both"/>
        <w:rPr>
          <w:rFonts w:ascii="Arial" w:eastAsia="Times New Roman" w:hAnsi="Arial" w:cs="Arial"/>
          <w:color w:val="0B0C0C"/>
          <w:sz w:val="24"/>
          <w:szCs w:val="24"/>
          <w:lang w:eastAsia="en-GB"/>
        </w:rPr>
      </w:pPr>
    </w:p>
    <w:p w14:paraId="3CFCD46F" w14:textId="33D6CC1F" w:rsidR="00F243A4" w:rsidRPr="00450046" w:rsidRDefault="00F243A4" w:rsidP="00450046">
      <w:pPr>
        <w:pStyle w:val="ListParagraph"/>
        <w:numPr>
          <w:ilvl w:val="0"/>
          <w:numId w:val="60"/>
        </w:numPr>
        <w:spacing w:line="360" w:lineRule="auto"/>
        <w:ind w:left="567" w:hanging="567"/>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A longer semi-trailer must have a minimum of three axles, one of which must be capable of steering;</w:t>
      </w:r>
    </w:p>
    <w:p w14:paraId="372F7E34" w14:textId="77777777" w:rsidR="00F243A4" w:rsidRPr="00F243A4" w:rsidRDefault="00F243A4" w:rsidP="00450046">
      <w:pPr>
        <w:pStyle w:val="ListParagraph"/>
        <w:spacing w:line="360" w:lineRule="auto"/>
        <w:ind w:hanging="862"/>
        <w:jc w:val="both"/>
        <w:rPr>
          <w:rFonts w:ascii="Arial" w:eastAsia="Times New Roman" w:hAnsi="Arial" w:cs="Arial"/>
          <w:color w:val="0B0C0C"/>
          <w:sz w:val="28"/>
          <w:szCs w:val="28"/>
          <w:lang w:eastAsia="en-GB"/>
        </w:rPr>
      </w:pPr>
    </w:p>
    <w:p w14:paraId="02DEC4C5" w14:textId="027CA3CA" w:rsidR="00F243A4" w:rsidRPr="00450046" w:rsidRDefault="00F243A4" w:rsidP="00450046">
      <w:pPr>
        <w:pStyle w:val="ListParagraph"/>
        <w:numPr>
          <w:ilvl w:val="0"/>
          <w:numId w:val="60"/>
        </w:numPr>
        <w:spacing w:line="360" w:lineRule="auto"/>
        <w:ind w:left="567" w:hanging="567"/>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Where the maximum authorised weight of a vehicle combination exceeds 38,000kg and that combination includes a longer semi-trailer, the longer semi-trailer must be equipped with an on-board weighing device</w:t>
      </w:r>
      <w:r w:rsidR="00F50C9A" w:rsidRPr="00450046">
        <w:rPr>
          <w:rFonts w:ascii="Arial" w:eastAsia="Times New Roman" w:hAnsi="Arial" w:cs="Arial"/>
          <w:color w:val="0B0C0C"/>
          <w:sz w:val="24"/>
          <w:szCs w:val="24"/>
          <w:lang w:eastAsia="en-GB"/>
        </w:rPr>
        <w:t>. The weighing device shall indicate to the driver of the vehicle combination any overload of the trailer axles or axle groups.</w:t>
      </w:r>
    </w:p>
    <w:p w14:paraId="53B304A1" w14:textId="77777777" w:rsidR="00F243A4" w:rsidRPr="00450046" w:rsidRDefault="00F243A4" w:rsidP="00450046">
      <w:pPr>
        <w:pStyle w:val="ListParagraph"/>
        <w:spacing w:line="360" w:lineRule="auto"/>
        <w:ind w:left="360" w:hanging="513"/>
        <w:jc w:val="both"/>
        <w:rPr>
          <w:rFonts w:ascii="Arial" w:eastAsia="Times New Roman" w:hAnsi="Arial" w:cs="Arial"/>
          <w:color w:val="0B0C0C"/>
          <w:sz w:val="24"/>
          <w:szCs w:val="24"/>
          <w:lang w:eastAsia="en-GB"/>
        </w:rPr>
      </w:pPr>
    </w:p>
    <w:p w14:paraId="733BAEEF" w14:textId="7187A0D2" w:rsidR="00F243A4" w:rsidRPr="00450046" w:rsidRDefault="00F243A4" w:rsidP="00450046">
      <w:pPr>
        <w:pStyle w:val="ListParagraph"/>
        <w:numPr>
          <w:ilvl w:val="0"/>
          <w:numId w:val="60"/>
        </w:numPr>
        <w:spacing w:line="360" w:lineRule="auto"/>
        <w:ind w:left="567" w:hanging="425"/>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A load carried by a longer semi-trailer must not have a rearward projection.</w:t>
      </w:r>
    </w:p>
    <w:p w14:paraId="01A0E0F0" w14:textId="77777777" w:rsidR="00E05CD0" w:rsidRPr="00450046" w:rsidRDefault="00E05CD0" w:rsidP="00450046">
      <w:pPr>
        <w:pStyle w:val="ListParagraph"/>
        <w:ind w:left="360" w:hanging="513"/>
        <w:rPr>
          <w:rFonts w:ascii="Arial" w:eastAsia="Times New Roman" w:hAnsi="Arial" w:cs="Arial"/>
          <w:color w:val="0B0C0C"/>
          <w:sz w:val="24"/>
          <w:szCs w:val="24"/>
          <w:lang w:eastAsia="en-GB"/>
        </w:rPr>
      </w:pPr>
    </w:p>
    <w:p w14:paraId="7E2236E5" w14:textId="627AD875" w:rsidR="00E05CD0" w:rsidRPr="00450046" w:rsidRDefault="00E05CD0" w:rsidP="00450046">
      <w:pPr>
        <w:pStyle w:val="ListParagraph"/>
        <w:numPr>
          <w:ilvl w:val="0"/>
          <w:numId w:val="60"/>
        </w:numPr>
        <w:spacing w:line="360" w:lineRule="auto"/>
        <w:ind w:left="567" w:hanging="425"/>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Longer Semi-trailers may only be used on an established route which is specified on a route plan.</w:t>
      </w:r>
    </w:p>
    <w:p w14:paraId="7A4D861B" w14:textId="77777777" w:rsidR="00E05CD0" w:rsidRPr="00450046" w:rsidRDefault="00E05CD0" w:rsidP="00450046">
      <w:pPr>
        <w:pStyle w:val="ListParagraph"/>
        <w:ind w:left="360" w:hanging="513"/>
        <w:rPr>
          <w:rFonts w:ascii="Arial" w:eastAsia="Times New Roman" w:hAnsi="Arial" w:cs="Arial"/>
          <w:color w:val="0B0C0C"/>
          <w:sz w:val="24"/>
          <w:szCs w:val="24"/>
          <w:lang w:eastAsia="en-GB"/>
        </w:rPr>
      </w:pPr>
    </w:p>
    <w:p w14:paraId="0F8EF4AF" w14:textId="7A96C9BE" w:rsidR="00E05CD0" w:rsidRPr="00450046" w:rsidRDefault="00E05CD0" w:rsidP="00AE59AB">
      <w:pPr>
        <w:pStyle w:val="ListParagraph"/>
        <w:numPr>
          <w:ilvl w:val="0"/>
          <w:numId w:val="60"/>
        </w:numPr>
        <w:spacing w:line="360" w:lineRule="auto"/>
        <w:ind w:left="567" w:hanging="425"/>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Route plans must be in writing and specify the roads on which the longer semi-trailers will be used to travel to and from its destination.</w:t>
      </w:r>
    </w:p>
    <w:p w14:paraId="4E3CD785" w14:textId="77777777" w:rsidR="00804415" w:rsidRPr="00450046" w:rsidRDefault="00804415" w:rsidP="00450046">
      <w:pPr>
        <w:pStyle w:val="ListParagraph"/>
        <w:ind w:left="360" w:hanging="513"/>
        <w:rPr>
          <w:rFonts w:ascii="Arial" w:eastAsia="Times New Roman" w:hAnsi="Arial" w:cs="Arial"/>
          <w:color w:val="0B0C0C"/>
          <w:sz w:val="24"/>
          <w:szCs w:val="24"/>
          <w:lang w:eastAsia="en-GB"/>
        </w:rPr>
      </w:pPr>
    </w:p>
    <w:p w14:paraId="2FEA654C" w14:textId="02E3C565" w:rsidR="00804415" w:rsidRPr="00450046" w:rsidRDefault="00804415" w:rsidP="00AE59AB">
      <w:pPr>
        <w:pStyle w:val="ListParagraph"/>
        <w:numPr>
          <w:ilvl w:val="0"/>
          <w:numId w:val="60"/>
        </w:numPr>
        <w:spacing w:line="360" w:lineRule="auto"/>
        <w:ind w:left="567" w:hanging="425"/>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 xml:space="preserve">A diversionary route may be used where the use of a longer semi-trailer </w:t>
      </w:r>
      <w:proofErr w:type="gramStart"/>
      <w:r w:rsidRPr="00450046">
        <w:rPr>
          <w:rFonts w:ascii="Arial" w:eastAsia="Times New Roman" w:hAnsi="Arial" w:cs="Arial"/>
          <w:color w:val="0B0C0C"/>
          <w:sz w:val="24"/>
          <w:szCs w:val="24"/>
          <w:lang w:eastAsia="en-GB"/>
        </w:rPr>
        <w:t>on the whole</w:t>
      </w:r>
      <w:proofErr w:type="gramEnd"/>
      <w:r w:rsidRPr="00450046">
        <w:rPr>
          <w:rFonts w:ascii="Arial" w:eastAsia="Times New Roman" w:hAnsi="Arial" w:cs="Arial"/>
          <w:color w:val="0B0C0C"/>
          <w:sz w:val="24"/>
          <w:szCs w:val="24"/>
          <w:lang w:eastAsia="en-GB"/>
        </w:rPr>
        <w:t xml:space="preserve"> or any part of the established route is prohi</w:t>
      </w:r>
      <w:r w:rsidR="00E51F11" w:rsidRPr="00450046">
        <w:rPr>
          <w:rFonts w:ascii="Arial" w:eastAsia="Times New Roman" w:hAnsi="Arial" w:cs="Arial"/>
          <w:color w:val="0B0C0C"/>
          <w:sz w:val="24"/>
          <w:szCs w:val="24"/>
          <w:lang w:eastAsia="en-GB"/>
        </w:rPr>
        <w:t>b</w:t>
      </w:r>
      <w:r w:rsidRPr="00450046">
        <w:rPr>
          <w:rFonts w:ascii="Arial" w:eastAsia="Times New Roman" w:hAnsi="Arial" w:cs="Arial"/>
          <w:color w:val="0B0C0C"/>
          <w:sz w:val="24"/>
          <w:szCs w:val="24"/>
          <w:lang w:eastAsia="en-GB"/>
        </w:rPr>
        <w:t>ited or where the operator considers that the route may be subject to unreasonable traffic delays due to an accident or obstruction.</w:t>
      </w:r>
    </w:p>
    <w:p w14:paraId="5BE77226" w14:textId="77777777" w:rsidR="0090292D" w:rsidRPr="00450046" w:rsidRDefault="0090292D" w:rsidP="00450046">
      <w:pPr>
        <w:pStyle w:val="ListParagraph"/>
        <w:ind w:left="360" w:hanging="513"/>
        <w:rPr>
          <w:rFonts w:ascii="Arial" w:eastAsia="Times New Roman" w:hAnsi="Arial" w:cs="Arial"/>
          <w:color w:val="0B0C0C"/>
          <w:sz w:val="24"/>
          <w:szCs w:val="24"/>
          <w:lang w:eastAsia="en-GB"/>
        </w:rPr>
      </w:pPr>
    </w:p>
    <w:p w14:paraId="3870D6A6" w14:textId="2F695AA6" w:rsidR="0090292D" w:rsidRPr="00450046" w:rsidRDefault="0090292D" w:rsidP="00A2702D">
      <w:pPr>
        <w:pStyle w:val="ListParagraph"/>
        <w:numPr>
          <w:ilvl w:val="0"/>
          <w:numId w:val="60"/>
        </w:numPr>
        <w:spacing w:line="360" w:lineRule="auto"/>
        <w:ind w:left="567" w:hanging="425"/>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Each route plan will be subject to a risk assessment.</w:t>
      </w:r>
    </w:p>
    <w:p w14:paraId="578D4796" w14:textId="77777777" w:rsidR="0090292D" w:rsidRPr="00450046" w:rsidRDefault="0090292D" w:rsidP="00AE59AB">
      <w:pPr>
        <w:pStyle w:val="ListParagraph"/>
        <w:ind w:left="360" w:hanging="360"/>
        <w:rPr>
          <w:rFonts w:ascii="Arial" w:eastAsia="Times New Roman" w:hAnsi="Arial" w:cs="Arial"/>
          <w:color w:val="0B0C0C"/>
          <w:sz w:val="24"/>
          <w:szCs w:val="24"/>
          <w:lang w:eastAsia="en-GB"/>
        </w:rPr>
      </w:pPr>
    </w:p>
    <w:p w14:paraId="5CAC42D8" w14:textId="418F6294" w:rsidR="0090292D" w:rsidRPr="00450046" w:rsidRDefault="0090292D" w:rsidP="00A2702D">
      <w:pPr>
        <w:pStyle w:val="ListParagraph"/>
        <w:numPr>
          <w:ilvl w:val="0"/>
          <w:numId w:val="60"/>
        </w:numPr>
        <w:spacing w:line="360" w:lineRule="auto"/>
        <w:ind w:left="567" w:hanging="425"/>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lastRenderedPageBreak/>
        <w:t xml:space="preserve">A copy of the route plan and risk assessment of the route must be kept by the operator for a period of two years beginning with the date that the longer semi-trailer was last used on that route </w:t>
      </w:r>
      <w:proofErr w:type="gramStart"/>
      <w:r w:rsidRPr="00450046">
        <w:rPr>
          <w:rFonts w:ascii="Arial" w:eastAsia="Times New Roman" w:hAnsi="Arial" w:cs="Arial"/>
          <w:color w:val="0B0C0C"/>
          <w:sz w:val="24"/>
          <w:szCs w:val="24"/>
          <w:lang w:eastAsia="en-GB"/>
        </w:rPr>
        <w:t>and also</w:t>
      </w:r>
      <w:proofErr w:type="gramEnd"/>
      <w:r w:rsidRPr="00450046">
        <w:rPr>
          <w:rFonts w:ascii="Arial" w:eastAsia="Times New Roman" w:hAnsi="Arial" w:cs="Arial"/>
          <w:color w:val="0B0C0C"/>
          <w:sz w:val="24"/>
          <w:szCs w:val="24"/>
          <w:lang w:eastAsia="en-GB"/>
        </w:rPr>
        <w:t xml:space="preserve"> kept in the motor vehicle towing the longer semi-trailer.</w:t>
      </w:r>
    </w:p>
    <w:p w14:paraId="7930B75C" w14:textId="77777777" w:rsidR="00E05CD0" w:rsidRPr="00450046" w:rsidRDefault="00E05CD0" w:rsidP="00450046">
      <w:pPr>
        <w:pStyle w:val="ListParagraph"/>
        <w:ind w:left="360" w:hanging="513"/>
        <w:rPr>
          <w:rFonts w:ascii="Arial" w:eastAsia="Times New Roman" w:hAnsi="Arial" w:cs="Arial"/>
          <w:color w:val="0B0C0C"/>
          <w:sz w:val="24"/>
          <w:szCs w:val="24"/>
          <w:lang w:eastAsia="en-GB"/>
        </w:rPr>
      </w:pPr>
    </w:p>
    <w:p w14:paraId="10146343" w14:textId="7678CBBB" w:rsidR="00E05CD0" w:rsidRPr="00450046" w:rsidRDefault="00E05CD0" w:rsidP="00A2702D">
      <w:pPr>
        <w:pStyle w:val="ListParagraph"/>
        <w:numPr>
          <w:ilvl w:val="0"/>
          <w:numId w:val="60"/>
        </w:numPr>
        <w:spacing w:line="360" w:lineRule="auto"/>
        <w:ind w:left="567" w:hanging="425"/>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A risk assessment must be in writing and make suitable assessment of;</w:t>
      </w:r>
    </w:p>
    <w:p w14:paraId="63398E79" w14:textId="77777777" w:rsidR="00E05CD0" w:rsidRPr="00450046" w:rsidRDefault="00E05CD0" w:rsidP="00450046">
      <w:pPr>
        <w:pStyle w:val="ListParagraph"/>
        <w:ind w:left="360" w:hanging="513"/>
        <w:rPr>
          <w:rFonts w:ascii="Arial" w:eastAsia="Times New Roman" w:hAnsi="Arial" w:cs="Arial"/>
          <w:color w:val="0B0C0C"/>
          <w:sz w:val="24"/>
          <w:szCs w:val="24"/>
          <w:lang w:eastAsia="en-GB"/>
        </w:rPr>
      </w:pPr>
    </w:p>
    <w:p w14:paraId="1D0BA805" w14:textId="17DFA091" w:rsidR="00E05CD0" w:rsidRPr="00450046" w:rsidRDefault="00E05CD0" w:rsidP="00450046">
      <w:pPr>
        <w:pStyle w:val="ListParagraph"/>
        <w:numPr>
          <w:ilvl w:val="0"/>
          <w:numId w:val="61"/>
        </w:numPr>
        <w:spacing w:line="360" w:lineRule="auto"/>
        <w:ind w:left="1800" w:hanging="513"/>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Risks of personal injury and injury to any animal;</w:t>
      </w:r>
    </w:p>
    <w:p w14:paraId="447E510C" w14:textId="7A11C1A5" w:rsidR="00E05CD0" w:rsidRPr="00450046" w:rsidRDefault="00E05CD0" w:rsidP="00450046">
      <w:pPr>
        <w:pStyle w:val="ListParagraph"/>
        <w:numPr>
          <w:ilvl w:val="0"/>
          <w:numId w:val="61"/>
        </w:numPr>
        <w:spacing w:line="360" w:lineRule="auto"/>
        <w:ind w:left="1800" w:hanging="513"/>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damage to any vehicle and damage to any other property of using the longer semi-trailer on the specified route</w:t>
      </w:r>
    </w:p>
    <w:p w14:paraId="539A7A4D" w14:textId="555A1B03" w:rsidR="00E05CD0" w:rsidRPr="00450046" w:rsidRDefault="00E05CD0" w:rsidP="00450046">
      <w:pPr>
        <w:pStyle w:val="ListParagraph"/>
        <w:numPr>
          <w:ilvl w:val="0"/>
          <w:numId w:val="61"/>
        </w:numPr>
        <w:spacing w:line="360" w:lineRule="auto"/>
        <w:ind w:left="1800" w:hanging="513"/>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consider the width and curvature of the part of the road on which the longer semi-trailer is to be used on the route</w:t>
      </w:r>
    </w:p>
    <w:p w14:paraId="5A83EC42" w14:textId="2EE58F02" w:rsidR="00E05CD0" w:rsidRPr="00450046" w:rsidRDefault="00E05CD0" w:rsidP="00450046">
      <w:pPr>
        <w:pStyle w:val="ListParagraph"/>
        <w:numPr>
          <w:ilvl w:val="0"/>
          <w:numId w:val="61"/>
        </w:numPr>
        <w:spacing w:line="360" w:lineRule="auto"/>
        <w:ind w:left="1800" w:hanging="513"/>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the amount of space that is available at any road junction at which the longer semi-trailer is likely to turn as part of the route; and</w:t>
      </w:r>
    </w:p>
    <w:p w14:paraId="02924E67" w14:textId="77777777" w:rsidR="0090292D" w:rsidRPr="00450046" w:rsidRDefault="00E05CD0" w:rsidP="00450046">
      <w:pPr>
        <w:pStyle w:val="ListParagraph"/>
        <w:numPr>
          <w:ilvl w:val="0"/>
          <w:numId w:val="61"/>
        </w:numPr>
        <w:spacing w:line="360" w:lineRule="auto"/>
        <w:ind w:left="1800" w:hanging="513"/>
        <w:jc w:val="both"/>
        <w:rPr>
          <w:rFonts w:ascii="Arial" w:eastAsia="Times New Roman" w:hAnsi="Arial" w:cs="Arial"/>
          <w:color w:val="0B0C0C"/>
          <w:sz w:val="24"/>
          <w:szCs w:val="24"/>
          <w:lang w:eastAsia="en-GB"/>
        </w:rPr>
      </w:pPr>
      <w:r w:rsidRPr="00450046">
        <w:rPr>
          <w:rFonts w:ascii="Arial" w:eastAsia="Times New Roman" w:hAnsi="Arial" w:cs="Arial"/>
          <w:color w:val="0B0C0C"/>
          <w:sz w:val="24"/>
          <w:szCs w:val="24"/>
          <w:lang w:eastAsia="en-GB"/>
        </w:rPr>
        <w:t>the likelihood that the presence of other vehicles, pedestrians,</w:t>
      </w:r>
      <w:r w:rsidR="0090292D" w:rsidRPr="00450046">
        <w:rPr>
          <w:rFonts w:ascii="Arial" w:eastAsia="Times New Roman" w:hAnsi="Arial" w:cs="Arial"/>
          <w:color w:val="0B0C0C"/>
          <w:sz w:val="24"/>
          <w:szCs w:val="24"/>
          <w:lang w:eastAsia="en-GB"/>
        </w:rPr>
        <w:t xml:space="preserve"> horse riders or cyclists on the route will cause difficulties in manoeuvring the longer semi-trailer.</w:t>
      </w:r>
    </w:p>
    <w:bookmarkEnd w:id="1"/>
    <w:p w14:paraId="575EBD7D" w14:textId="55665075" w:rsidR="00AE59AB" w:rsidRDefault="00AE59AB" w:rsidP="00450046">
      <w:pPr>
        <w:shd w:val="clear" w:color="auto" w:fill="FFFFFF"/>
        <w:spacing w:after="0" w:line="360" w:lineRule="auto"/>
        <w:ind w:hanging="513"/>
        <w:jc w:val="both"/>
        <w:rPr>
          <w:rFonts w:ascii="Arial" w:eastAsia="Times New Roman" w:hAnsi="Arial" w:cs="Arial"/>
          <w:b/>
          <w:color w:val="0B0C0C"/>
          <w:sz w:val="24"/>
          <w:szCs w:val="24"/>
          <w:lang w:eastAsia="en-GB"/>
        </w:rPr>
      </w:pPr>
    </w:p>
    <w:p w14:paraId="66D3844C" w14:textId="77777777" w:rsidR="00A2702D" w:rsidRDefault="00AE59AB" w:rsidP="00A2702D">
      <w:pPr>
        <w:shd w:val="clear" w:color="auto" w:fill="FFFFFF"/>
        <w:tabs>
          <w:tab w:val="left" w:pos="7320"/>
          <w:tab w:val="left" w:pos="7770"/>
        </w:tabs>
        <w:spacing w:after="0" w:line="360" w:lineRule="auto"/>
        <w:jc w:val="both"/>
        <w:rPr>
          <w:rFonts w:ascii="Arial" w:eastAsia="Times New Roman" w:hAnsi="Arial" w:cs="Arial"/>
          <w:bCs/>
          <w:color w:val="0B0C0C"/>
          <w:sz w:val="24"/>
          <w:szCs w:val="24"/>
          <w:lang w:eastAsia="en-GB"/>
        </w:rPr>
      </w:pPr>
      <w:r w:rsidRPr="00A2702D">
        <w:rPr>
          <w:rFonts w:ascii="Arial" w:eastAsia="Times New Roman" w:hAnsi="Arial" w:cs="Arial"/>
          <w:bCs/>
          <w:color w:val="0B0C0C"/>
          <w:sz w:val="24"/>
          <w:szCs w:val="24"/>
          <w:lang w:eastAsia="en-GB"/>
        </w:rPr>
        <w:t>These proposals mirror the requirements introduced in GB.</w:t>
      </w:r>
    </w:p>
    <w:p w14:paraId="0FF3608C" w14:textId="2F54E49F" w:rsidR="00AE59AB" w:rsidRPr="00AE59AB" w:rsidRDefault="00A2702D" w:rsidP="00A2702D">
      <w:pPr>
        <w:shd w:val="clear" w:color="auto" w:fill="FFFFFF"/>
        <w:tabs>
          <w:tab w:val="left" w:pos="7320"/>
          <w:tab w:val="left" w:pos="7770"/>
        </w:tabs>
        <w:spacing w:after="0" w:line="360" w:lineRule="auto"/>
        <w:jc w:val="both"/>
        <w:rPr>
          <w:rFonts w:ascii="Arial" w:eastAsia="Times New Roman" w:hAnsi="Arial" w:cs="Arial"/>
          <w:bCs/>
          <w:color w:val="0B0C0C"/>
          <w:sz w:val="24"/>
          <w:szCs w:val="24"/>
          <w:lang w:eastAsia="en-GB"/>
        </w:rPr>
      </w:pPr>
      <w:r>
        <w:rPr>
          <w:rFonts w:ascii="Arial" w:eastAsia="Times New Roman" w:hAnsi="Arial" w:cs="Arial"/>
          <w:bCs/>
          <w:color w:val="0B0C0C"/>
          <w:sz w:val="24"/>
          <w:szCs w:val="24"/>
          <w:lang w:eastAsia="en-GB"/>
        </w:rPr>
        <w:tab/>
      </w:r>
      <w:r>
        <w:rPr>
          <w:rFonts w:ascii="Arial" w:eastAsia="Times New Roman" w:hAnsi="Arial" w:cs="Arial"/>
          <w:bCs/>
          <w:color w:val="0B0C0C"/>
          <w:sz w:val="24"/>
          <w:szCs w:val="24"/>
          <w:lang w:eastAsia="en-GB"/>
        </w:rPr>
        <w:tab/>
      </w:r>
    </w:p>
    <w:p w14:paraId="20D79114" w14:textId="2650CE5B" w:rsidR="00AE59AB" w:rsidRDefault="00A2702D" w:rsidP="00F85891">
      <w:pPr>
        <w:shd w:val="clear" w:color="auto" w:fill="FFFFFF"/>
        <w:spacing w:after="0" w:line="360" w:lineRule="auto"/>
        <w:jc w:val="both"/>
        <w:rPr>
          <w:rFonts w:ascii="Arial" w:eastAsia="Times New Roman" w:hAnsi="Arial" w:cs="Arial"/>
          <w:b/>
          <w:color w:val="0B0C0C"/>
          <w:sz w:val="24"/>
          <w:szCs w:val="24"/>
          <w:lang w:eastAsia="en-GB"/>
        </w:rPr>
      </w:pPr>
      <w:r>
        <w:rPr>
          <w:rFonts w:ascii="Arial" w:eastAsia="Times New Roman" w:hAnsi="Arial" w:cs="Arial"/>
          <w:bCs/>
          <w:color w:val="0B0C0C"/>
          <w:sz w:val="24"/>
          <w:szCs w:val="24"/>
          <w:lang w:eastAsia="en-GB"/>
        </w:rPr>
        <w:t xml:space="preserve">The </w:t>
      </w:r>
      <w:r w:rsidR="00AE59AB" w:rsidRPr="00A2702D">
        <w:rPr>
          <w:rFonts w:ascii="Arial" w:eastAsia="Times New Roman" w:hAnsi="Arial" w:cs="Arial"/>
          <w:bCs/>
          <w:color w:val="0B0C0C"/>
          <w:sz w:val="24"/>
          <w:szCs w:val="24"/>
          <w:lang w:eastAsia="en-GB"/>
        </w:rPr>
        <w:t>Department is proposing to legislate for LSTs to reduce the regulatory burden on operators wishing to operate on a cross-jurisdiction;</w:t>
      </w:r>
      <w:r>
        <w:rPr>
          <w:rFonts w:ascii="Arial" w:eastAsia="Times New Roman" w:hAnsi="Arial" w:cs="Arial"/>
          <w:bCs/>
          <w:color w:val="0B0C0C"/>
          <w:sz w:val="24"/>
          <w:szCs w:val="24"/>
          <w:lang w:eastAsia="en-GB"/>
        </w:rPr>
        <w:t xml:space="preserve"> and </w:t>
      </w:r>
      <w:r w:rsidR="00AE59AB" w:rsidRPr="00A2702D">
        <w:rPr>
          <w:rFonts w:ascii="Arial" w:eastAsia="Times New Roman" w:hAnsi="Arial" w:cs="Arial"/>
          <w:bCs/>
          <w:color w:val="0B0C0C"/>
          <w:sz w:val="24"/>
          <w:szCs w:val="24"/>
          <w:lang w:eastAsia="en-GB"/>
        </w:rPr>
        <w:t>reduce the administrative burden on the Department with granting a VSO</w:t>
      </w:r>
      <w:r w:rsidR="00AE59AB">
        <w:rPr>
          <w:rFonts w:ascii="Arial" w:eastAsia="Times New Roman" w:hAnsi="Arial" w:cs="Arial"/>
          <w:b/>
          <w:color w:val="0B0C0C"/>
          <w:sz w:val="24"/>
          <w:szCs w:val="24"/>
          <w:lang w:eastAsia="en-GB"/>
        </w:rPr>
        <w:t>.</w:t>
      </w:r>
    </w:p>
    <w:p w14:paraId="387925E5" w14:textId="77777777" w:rsidR="007C044B" w:rsidRDefault="007C044B" w:rsidP="000D39F8">
      <w:pPr>
        <w:shd w:val="clear" w:color="auto" w:fill="FFFFFF"/>
        <w:spacing w:after="0" w:line="360" w:lineRule="auto"/>
        <w:jc w:val="both"/>
        <w:rPr>
          <w:rFonts w:ascii="Arial" w:eastAsia="Times New Roman" w:hAnsi="Arial" w:cs="Arial"/>
          <w:b/>
          <w:color w:val="0B0C0C"/>
          <w:sz w:val="24"/>
          <w:szCs w:val="24"/>
          <w:lang w:eastAsia="en-GB"/>
        </w:rPr>
      </w:pPr>
    </w:p>
    <w:p w14:paraId="76C1D2B9" w14:textId="316FF6F2" w:rsidR="00AE59AB" w:rsidRPr="00963351" w:rsidRDefault="00AE59AB" w:rsidP="00AE59AB">
      <w:pPr>
        <w:shd w:val="clear" w:color="auto" w:fill="FFFFFF"/>
        <w:spacing w:after="0" w:line="360" w:lineRule="auto"/>
        <w:jc w:val="both"/>
        <w:rPr>
          <w:rFonts w:ascii="Arial" w:eastAsia="Times New Roman" w:hAnsi="Arial" w:cs="Arial"/>
          <w:b/>
          <w:bCs/>
          <w:color w:val="0B0C0C"/>
          <w:sz w:val="24"/>
          <w:szCs w:val="24"/>
          <w:lang w:eastAsia="en-GB"/>
        </w:rPr>
      </w:pPr>
      <w:proofErr w:type="gramStart"/>
      <w:r w:rsidRPr="00963351">
        <w:rPr>
          <w:rFonts w:ascii="Arial" w:eastAsia="Times New Roman" w:hAnsi="Arial" w:cs="Arial"/>
          <w:b/>
          <w:bCs/>
          <w:color w:val="0B0C0C"/>
          <w:sz w:val="24"/>
          <w:szCs w:val="24"/>
          <w:lang w:eastAsia="en-GB"/>
        </w:rPr>
        <w:t>Q</w:t>
      </w:r>
      <w:r w:rsidR="00A2702D">
        <w:rPr>
          <w:rFonts w:ascii="Arial" w:eastAsia="Times New Roman" w:hAnsi="Arial" w:cs="Arial"/>
          <w:b/>
          <w:bCs/>
          <w:color w:val="0B0C0C"/>
          <w:sz w:val="24"/>
          <w:szCs w:val="24"/>
          <w:lang w:eastAsia="en-GB"/>
        </w:rPr>
        <w:t>1</w:t>
      </w:r>
      <w:r w:rsidR="00DC3FF5">
        <w:rPr>
          <w:rFonts w:ascii="Arial" w:eastAsia="Times New Roman" w:hAnsi="Arial" w:cs="Arial"/>
          <w:b/>
          <w:bCs/>
          <w:color w:val="0B0C0C"/>
          <w:sz w:val="24"/>
          <w:szCs w:val="24"/>
          <w:lang w:eastAsia="en-GB"/>
        </w:rPr>
        <w:t>6</w:t>
      </w:r>
      <w:proofErr w:type="gramEnd"/>
      <w:r w:rsidRPr="00963351">
        <w:rPr>
          <w:rFonts w:ascii="Arial" w:eastAsia="Times New Roman" w:hAnsi="Arial" w:cs="Arial"/>
          <w:b/>
          <w:bCs/>
          <w:color w:val="0B0C0C"/>
          <w:sz w:val="24"/>
          <w:szCs w:val="24"/>
          <w:lang w:eastAsia="en-GB"/>
        </w:rPr>
        <w:t xml:space="preserve"> Do you agree with the proposal to add </w:t>
      </w:r>
      <w:r>
        <w:rPr>
          <w:rFonts w:ascii="Arial" w:eastAsia="Times New Roman" w:hAnsi="Arial" w:cs="Arial"/>
          <w:b/>
          <w:bCs/>
          <w:color w:val="0B0C0C"/>
          <w:sz w:val="24"/>
          <w:szCs w:val="24"/>
          <w:lang w:eastAsia="en-GB"/>
        </w:rPr>
        <w:t xml:space="preserve">LSTs </w:t>
      </w:r>
      <w:r w:rsidRPr="00963351">
        <w:rPr>
          <w:rFonts w:ascii="Arial" w:eastAsia="Times New Roman" w:hAnsi="Arial" w:cs="Arial"/>
          <w:b/>
          <w:bCs/>
          <w:color w:val="0B0C0C"/>
          <w:sz w:val="24"/>
          <w:szCs w:val="24"/>
          <w:lang w:eastAsia="en-GB"/>
        </w:rPr>
        <w:t>as an additional category of special vehicles</w:t>
      </w:r>
      <w:r>
        <w:rPr>
          <w:rFonts w:ascii="Arial" w:eastAsia="Times New Roman" w:hAnsi="Arial" w:cs="Arial"/>
          <w:b/>
          <w:bCs/>
          <w:color w:val="0B0C0C"/>
          <w:sz w:val="24"/>
          <w:szCs w:val="24"/>
          <w:lang w:eastAsia="en-GB"/>
        </w:rPr>
        <w:t xml:space="preserve"> into the ST</w:t>
      </w:r>
      <w:r w:rsidR="002F6622">
        <w:rPr>
          <w:rFonts w:ascii="Arial" w:eastAsia="Times New Roman" w:hAnsi="Arial" w:cs="Arial"/>
          <w:b/>
          <w:bCs/>
          <w:color w:val="0B0C0C"/>
          <w:sz w:val="24"/>
          <w:szCs w:val="24"/>
          <w:lang w:eastAsia="en-GB"/>
        </w:rPr>
        <w:t>G</w:t>
      </w:r>
      <w:r>
        <w:rPr>
          <w:rFonts w:ascii="Arial" w:eastAsia="Times New Roman" w:hAnsi="Arial" w:cs="Arial"/>
          <w:b/>
          <w:bCs/>
          <w:color w:val="0B0C0C"/>
          <w:sz w:val="24"/>
          <w:szCs w:val="24"/>
          <w:lang w:eastAsia="en-GB"/>
        </w:rPr>
        <w:t>O</w:t>
      </w:r>
      <w:r w:rsidRPr="00963351">
        <w:rPr>
          <w:rFonts w:ascii="Arial" w:eastAsia="Times New Roman" w:hAnsi="Arial" w:cs="Arial"/>
          <w:b/>
          <w:bCs/>
          <w:color w:val="0B0C0C"/>
          <w:sz w:val="24"/>
          <w:szCs w:val="24"/>
          <w:lang w:eastAsia="en-GB"/>
        </w:rPr>
        <w:t xml:space="preserve">? </w:t>
      </w:r>
    </w:p>
    <w:p w14:paraId="04BDF494" w14:textId="77777777" w:rsidR="00AE59AB" w:rsidRPr="00963351" w:rsidRDefault="00AE59AB" w:rsidP="00AE59AB">
      <w:pPr>
        <w:spacing w:after="0" w:line="360" w:lineRule="auto"/>
        <w:jc w:val="both"/>
        <w:rPr>
          <w:rFonts w:ascii="Arial" w:hAnsi="Arial" w:cs="Arial"/>
          <w:b/>
          <w:bCs/>
          <w:sz w:val="24"/>
          <w:szCs w:val="24"/>
        </w:rPr>
      </w:pPr>
      <w:r w:rsidRPr="00A2702D">
        <w:rPr>
          <w:rFonts w:ascii="Arial" w:eastAsia="Times New Roman" w:hAnsi="Arial" w:cs="Arial"/>
          <w:b/>
          <w:bCs/>
          <w:color w:val="0B0C0C"/>
          <w:sz w:val="24"/>
          <w:szCs w:val="24"/>
          <w:lang w:eastAsia="en-GB"/>
        </w:rPr>
        <w:t xml:space="preserve">If </w:t>
      </w:r>
      <w:proofErr w:type="gramStart"/>
      <w:r w:rsidRPr="00A2702D">
        <w:rPr>
          <w:rFonts w:ascii="Arial" w:hAnsi="Arial" w:cs="Arial"/>
          <w:b/>
          <w:bCs/>
          <w:sz w:val="24"/>
          <w:szCs w:val="24"/>
        </w:rPr>
        <w:t>no</w:t>
      </w:r>
      <w:proofErr w:type="gramEnd"/>
      <w:r w:rsidRPr="00963351">
        <w:rPr>
          <w:rFonts w:ascii="Arial" w:hAnsi="Arial" w:cs="Arial"/>
          <w:b/>
          <w:bCs/>
          <w:sz w:val="24"/>
          <w:szCs w:val="24"/>
        </w:rPr>
        <w:t xml:space="preserve"> please provide information on why you disagree with the proposal.</w:t>
      </w:r>
    </w:p>
    <w:p w14:paraId="065C7E80" w14:textId="77777777" w:rsidR="00AE59AB" w:rsidRPr="00963351" w:rsidRDefault="00AE59AB" w:rsidP="00AE59AB">
      <w:pPr>
        <w:shd w:val="clear" w:color="auto" w:fill="FFFFFF"/>
        <w:spacing w:after="0" w:line="360" w:lineRule="auto"/>
        <w:jc w:val="both"/>
        <w:rPr>
          <w:rFonts w:ascii="Arial" w:eastAsia="Times New Roman" w:hAnsi="Arial" w:cs="Arial"/>
          <w:color w:val="0B0C0C"/>
          <w:sz w:val="24"/>
          <w:szCs w:val="24"/>
          <w:lang w:eastAsia="en-GB"/>
        </w:rPr>
      </w:pPr>
    </w:p>
    <w:p w14:paraId="256DB8D6" w14:textId="5D6835E6" w:rsidR="00AE59AB" w:rsidRPr="00803FC1" w:rsidRDefault="00AE59AB" w:rsidP="00AE59AB">
      <w:pPr>
        <w:shd w:val="clear" w:color="auto" w:fill="FFFFFF"/>
        <w:spacing w:after="0" w:line="360" w:lineRule="auto"/>
        <w:jc w:val="both"/>
        <w:rPr>
          <w:rFonts w:ascii="Arial" w:hAnsi="Arial" w:cs="Arial"/>
          <w:b/>
          <w:bCs/>
          <w:sz w:val="24"/>
          <w:szCs w:val="24"/>
        </w:rPr>
      </w:pPr>
      <w:proofErr w:type="gramStart"/>
      <w:r w:rsidRPr="00803FC1">
        <w:rPr>
          <w:rFonts w:ascii="Arial" w:hAnsi="Arial" w:cs="Arial"/>
          <w:b/>
          <w:bCs/>
          <w:sz w:val="24"/>
          <w:szCs w:val="24"/>
        </w:rPr>
        <w:t>Q</w:t>
      </w:r>
      <w:r w:rsidR="00A2702D" w:rsidRPr="00803FC1">
        <w:rPr>
          <w:rFonts w:ascii="Arial" w:hAnsi="Arial" w:cs="Arial"/>
          <w:b/>
          <w:bCs/>
          <w:sz w:val="24"/>
          <w:szCs w:val="24"/>
        </w:rPr>
        <w:t>1</w:t>
      </w:r>
      <w:r w:rsidR="00DC3FF5">
        <w:rPr>
          <w:rFonts w:ascii="Arial" w:hAnsi="Arial" w:cs="Arial"/>
          <w:b/>
          <w:bCs/>
          <w:sz w:val="24"/>
          <w:szCs w:val="24"/>
        </w:rPr>
        <w:t>7</w:t>
      </w:r>
      <w:proofErr w:type="gramEnd"/>
      <w:r w:rsidRPr="00803FC1">
        <w:rPr>
          <w:rFonts w:ascii="Arial" w:hAnsi="Arial" w:cs="Arial"/>
          <w:b/>
          <w:bCs/>
          <w:sz w:val="24"/>
          <w:szCs w:val="24"/>
        </w:rPr>
        <w:t xml:space="preserve"> Do you agree with the proposed requirements to be applied to LSTs to enable them to operate under the ST</w:t>
      </w:r>
      <w:r w:rsidR="002F6622" w:rsidRPr="00803FC1">
        <w:rPr>
          <w:rFonts w:ascii="Arial" w:hAnsi="Arial" w:cs="Arial"/>
          <w:b/>
          <w:bCs/>
          <w:sz w:val="24"/>
          <w:szCs w:val="24"/>
        </w:rPr>
        <w:t>G</w:t>
      </w:r>
      <w:r w:rsidRPr="00803FC1">
        <w:rPr>
          <w:rFonts w:ascii="Arial" w:hAnsi="Arial" w:cs="Arial"/>
          <w:b/>
          <w:bCs/>
          <w:sz w:val="24"/>
          <w:szCs w:val="24"/>
        </w:rPr>
        <w:t>O?</w:t>
      </w:r>
    </w:p>
    <w:p w14:paraId="469A5677" w14:textId="77777777" w:rsidR="00A2702D" w:rsidRPr="00963351" w:rsidRDefault="00A2702D" w:rsidP="00A2702D">
      <w:pPr>
        <w:spacing w:after="0" w:line="360" w:lineRule="auto"/>
        <w:jc w:val="both"/>
        <w:rPr>
          <w:rFonts w:ascii="Arial" w:hAnsi="Arial" w:cs="Arial"/>
          <w:b/>
          <w:bCs/>
          <w:sz w:val="24"/>
          <w:szCs w:val="24"/>
        </w:rPr>
      </w:pPr>
      <w:r w:rsidRPr="00A2702D">
        <w:rPr>
          <w:rFonts w:ascii="Arial" w:eastAsia="Times New Roman" w:hAnsi="Arial" w:cs="Arial"/>
          <w:b/>
          <w:bCs/>
          <w:color w:val="0B0C0C"/>
          <w:sz w:val="24"/>
          <w:szCs w:val="24"/>
          <w:lang w:eastAsia="en-GB"/>
        </w:rPr>
        <w:t xml:space="preserve">If </w:t>
      </w:r>
      <w:proofErr w:type="gramStart"/>
      <w:r w:rsidRPr="00A2702D">
        <w:rPr>
          <w:rFonts w:ascii="Arial" w:hAnsi="Arial" w:cs="Arial"/>
          <w:b/>
          <w:bCs/>
          <w:sz w:val="24"/>
          <w:szCs w:val="24"/>
        </w:rPr>
        <w:t>no</w:t>
      </w:r>
      <w:proofErr w:type="gramEnd"/>
      <w:r w:rsidRPr="00963351">
        <w:rPr>
          <w:rFonts w:ascii="Arial" w:hAnsi="Arial" w:cs="Arial"/>
          <w:b/>
          <w:bCs/>
          <w:sz w:val="24"/>
          <w:szCs w:val="24"/>
        </w:rPr>
        <w:t xml:space="preserve"> please provide information on why you disagree with the proposal.</w:t>
      </w:r>
    </w:p>
    <w:p w14:paraId="0A4C58E8" w14:textId="77777777" w:rsidR="00A2702D" w:rsidRPr="00963351" w:rsidRDefault="00A2702D" w:rsidP="00AE59AB">
      <w:pPr>
        <w:shd w:val="clear" w:color="auto" w:fill="FFFFFF"/>
        <w:spacing w:after="0" w:line="360" w:lineRule="auto"/>
        <w:jc w:val="both"/>
        <w:rPr>
          <w:rFonts w:ascii="Arial" w:hAnsi="Arial" w:cs="Arial"/>
          <w:b/>
          <w:bCs/>
          <w:color w:val="0563C1" w:themeColor="hyperlink"/>
          <w:sz w:val="24"/>
          <w:szCs w:val="24"/>
          <w:u w:val="single"/>
        </w:rPr>
      </w:pPr>
    </w:p>
    <w:p w14:paraId="4A01856E" w14:textId="77777777" w:rsidR="003D27FF" w:rsidRDefault="003D27FF" w:rsidP="00AE59AB">
      <w:pPr>
        <w:shd w:val="clear" w:color="auto" w:fill="FFFFFF"/>
        <w:spacing w:after="0" w:line="360" w:lineRule="auto"/>
        <w:jc w:val="both"/>
        <w:rPr>
          <w:rFonts w:ascii="Arial" w:hAnsi="Arial" w:cs="Arial"/>
          <w:b/>
          <w:bCs/>
          <w:sz w:val="28"/>
          <w:szCs w:val="28"/>
          <w:u w:val="single"/>
        </w:rPr>
      </w:pPr>
    </w:p>
    <w:p w14:paraId="09F2C86D" w14:textId="140CCC2D" w:rsidR="00AE59AB" w:rsidRPr="00803FC1" w:rsidRDefault="00AE59AB" w:rsidP="00AE59AB">
      <w:pPr>
        <w:shd w:val="clear" w:color="auto" w:fill="FFFFFF"/>
        <w:spacing w:after="0" w:line="360" w:lineRule="auto"/>
        <w:jc w:val="both"/>
        <w:rPr>
          <w:rFonts w:ascii="Arial" w:hAnsi="Arial" w:cs="Arial"/>
          <w:b/>
          <w:bCs/>
          <w:sz w:val="28"/>
          <w:szCs w:val="28"/>
          <w:u w:val="single"/>
        </w:rPr>
      </w:pPr>
      <w:r w:rsidRPr="00803FC1">
        <w:rPr>
          <w:rFonts w:ascii="Arial" w:hAnsi="Arial" w:cs="Arial"/>
          <w:b/>
          <w:bCs/>
          <w:sz w:val="28"/>
          <w:szCs w:val="28"/>
          <w:u w:val="single"/>
        </w:rPr>
        <w:lastRenderedPageBreak/>
        <w:t xml:space="preserve">Impact Assessments </w:t>
      </w:r>
    </w:p>
    <w:p w14:paraId="46DD26E7" w14:textId="77777777" w:rsidR="00AE59AB" w:rsidRPr="00803FC1" w:rsidRDefault="00AE59AB" w:rsidP="00AE59AB">
      <w:pPr>
        <w:shd w:val="clear" w:color="auto" w:fill="FFFFFF"/>
        <w:spacing w:after="0" w:line="360" w:lineRule="auto"/>
        <w:jc w:val="both"/>
        <w:rPr>
          <w:rFonts w:ascii="Arial" w:hAnsi="Arial" w:cs="Arial"/>
          <w:sz w:val="24"/>
          <w:szCs w:val="24"/>
          <w:u w:val="single"/>
        </w:rPr>
      </w:pPr>
    </w:p>
    <w:p w14:paraId="37D486AD" w14:textId="458B5A81" w:rsidR="005E4A18" w:rsidRPr="00803FC1" w:rsidRDefault="00F85891" w:rsidP="0056438C">
      <w:pPr>
        <w:pStyle w:val="ListParagraph"/>
        <w:shd w:val="clear" w:color="auto" w:fill="FFFFFF"/>
        <w:spacing w:after="0" w:line="360" w:lineRule="auto"/>
        <w:ind w:left="0"/>
        <w:jc w:val="both"/>
        <w:rPr>
          <w:rFonts w:ascii="Arial" w:hAnsi="Arial" w:cs="Arial"/>
          <w:sz w:val="24"/>
          <w:szCs w:val="24"/>
        </w:rPr>
      </w:pPr>
      <w:r w:rsidRPr="00803FC1">
        <w:rPr>
          <w:rFonts w:ascii="Arial" w:hAnsi="Arial" w:cs="Arial"/>
          <w:sz w:val="24"/>
          <w:szCs w:val="24"/>
        </w:rPr>
        <w:t>Draft Regulatory Impact and Equality Impact screening exercises have been completed as part of the preparations to launch this consultation. However, equality screening is a live process that will be considered alongside the public consultation process as it evolves.</w:t>
      </w:r>
      <w:r w:rsidRPr="00803FC1">
        <w:rPr>
          <w:rFonts w:ascii="Arial" w:hAnsi="Arial" w:cs="Arial"/>
          <w:sz w:val="24"/>
          <w:szCs w:val="24"/>
          <w:u w:val="single"/>
        </w:rPr>
        <w:t xml:space="preserve"> </w:t>
      </w:r>
      <w:r w:rsidR="00C20296" w:rsidRPr="005E4A18">
        <w:rPr>
          <w:rFonts w:ascii="Arial" w:hAnsi="Arial" w:cs="Arial"/>
          <w:sz w:val="24"/>
          <w:szCs w:val="24"/>
        </w:rPr>
        <w:t>The draft Regulatory Impact Assessment and the equality screening form can be found on the Departmental website along with the electronic version of this consultation paper (details in the ‘How to Respond’ section</w:t>
      </w:r>
      <w:r w:rsidR="00C20296" w:rsidRPr="00803FC1">
        <w:rPr>
          <w:rFonts w:ascii="Arial" w:hAnsi="Arial" w:cs="Arial"/>
          <w:sz w:val="24"/>
          <w:szCs w:val="24"/>
        </w:rPr>
        <w:t>).</w:t>
      </w:r>
      <w:r w:rsidR="00803FC1" w:rsidRPr="00803FC1">
        <w:rPr>
          <w:rFonts w:ascii="Arial" w:hAnsi="Arial" w:cs="Arial"/>
          <w:sz w:val="24"/>
          <w:szCs w:val="24"/>
        </w:rPr>
        <w:t xml:space="preserve"> </w:t>
      </w:r>
      <w:r w:rsidR="005E4A18" w:rsidRPr="00803FC1">
        <w:rPr>
          <w:rFonts w:ascii="Arial" w:hAnsi="Arial" w:cs="Arial"/>
          <w:sz w:val="24"/>
          <w:szCs w:val="24"/>
        </w:rPr>
        <w:t>Further S75 screening (and, if deemed appropriate) EQIAs will be carried out when policies/practices are being updated in response to this consultation.</w:t>
      </w:r>
    </w:p>
    <w:p w14:paraId="4CBDBAB2" w14:textId="77777777" w:rsidR="005E4A18" w:rsidRDefault="005E4A18">
      <w:pPr>
        <w:rPr>
          <w:rFonts w:ascii="Arial" w:hAnsi="Arial" w:cs="Arial"/>
          <w:color w:val="000066"/>
          <w:sz w:val="54"/>
          <w:szCs w:val="54"/>
        </w:rPr>
      </w:pPr>
    </w:p>
    <w:p w14:paraId="302E4964" w14:textId="56D1A79C" w:rsidR="005E4A18" w:rsidRPr="00803FC1" w:rsidRDefault="005E4A18" w:rsidP="0056438C">
      <w:pPr>
        <w:spacing w:line="360" w:lineRule="auto"/>
        <w:rPr>
          <w:rFonts w:ascii="Arial" w:hAnsi="Arial" w:cs="Arial"/>
          <w:b/>
          <w:bCs/>
          <w:sz w:val="28"/>
          <w:szCs w:val="28"/>
        </w:rPr>
      </w:pPr>
      <w:r w:rsidRPr="00803FC1">
        <w:rPr>
          <w:rFonts w:ascii="Arial" w:hAnsi="Arial" w:cs="Arial"/>
          <w:b/>
          <w:bCs/>
          <w:sz w:val="28"/>
          <w:szCs w:val="28"/>
        </w:rPr>
        <w:t xml:space="preserve">Next Steps </w:t>
      </w:r>
    </w:p>
    <w:p w14:paraId="3B94E848" w14:textId="1292FA61" w:rsidR="005E4A18" w:rsidRPr="00803FC1" w:rsidRDefault="005E4A18" w:rsidP="0056438C">
      <w:pPr>
        <w:spacing w:line="360" w:lineRule="auto"/>
        <w:rPr>
          <w:rFonts w:ascii="Arial" w:hAnsi="Arial" w:cs="Arial"/>
          <w:sz w:val="24"/>
          <w:szCs w:val="24"/>
        </w:rPr>
      </w:pPr>
      <w:r w:rsidRPr="00803FC1">
        <w:rPr>
          <w:rFonts w:ascii="Arial" w:hAnsi="Arial" w:cs="Arial"/>
          <w:sz w:val="24"/>
          <w:szCs w:val="24"/>
        </w:rPr>
        <w:t xml:space="preserve">As indicated above, a Consultation Responses/Outcome Report will be compiled, summarising all feedback received and the proposed way forward. This Report will be published on the Department’s website in due course.  </w:t>
      </w:r>
    </w:p>
    <w:p w14:paraId="5ACC2674" w14:textId="77777777" w:rsidR="005E4A18" w:rsidRDefault="005E4A18">
      <w:pPr>
        <w:rPr>
          <w:rFonts w:ascii="Arial" w:hAnsi="Arial" w:cs="Arial"/>
          <w:color w:val="000066"/>
          <w:sz w:val="24"/>
          <w:szCs w:val="24"/>
        </w:rPr>
      </w:pPr>
    </w:p>
    <w:p w14:paraId="1E71F6FE" w14:textId="77777777" w:rsidR="005E4A18" w:rsidRDefault="005E4A18">
      <w:pPr>
        <w:rPr>
          <w:rFonts w:ascii="Arial" w:hAnsi="Arial" w:cs="Arial"/>
          <w:color w:val="000066"/>
          <w:sz w:val="24"/>
          <w:szCs w:val="24"/>
        </w:rPr>
      </w:pPr>
    </w:p>
    <w:p w14:paraId="63C6E186" w14:textId="77777777" w:rsidR="005E4A18" w:rsidRDefault="005E4A18">
      <w:pPr>
        <w:rPr>
          <w:rFonts w:ascii="Arial" w:hAnsi="Arial" w:cs="Arial"/>
          <w:color w:val="000066"/>
          <w:sz w:val="24"/>
          <w:szCs w:val="24"/>
        </w:rPr>
      </w:pPr>
    </w:p>
    <w:p w14:paraId="462E0DB8" w14:textId="77777777" w:rsidR="005E4A18" w:rsidRDefault="005E4A18">
      <w:pPr>
        <w:rPr>
          <w:rFonts w:ascii="Arial" w:hAnsi="Arial" w:cs="Arial"/>
          <w:color w:val="000066"/>
          <w:sz w:val="24"/>
          <w:szCs w:val="24"/>
        </w:rPr>
      </w:pPr>
    </w:p>
    <w:p w14:paraId="60903398" w14:textId="77777777" w:rsidR="005E4A18" w:rsidRDefault="005E4A18">
      <w:pPr>
        <w:rPr>
          <w:rFonts w:ascii="Arial" w:hAnsi="Arial" w:cs="Arial"/>
          <w:color w:val="000066"/>
          <w:sz w:val="24"/>
          <w:szCs w:val="24"/>
        </w:rPr>
      </w:pPr>
    </w:p>
    <w:p w14:paraId="14E6A681" w14:textId="77777777" w:rsidR="005E4A18" w:rsidRDefault="005E4A18">
      <w:pPr>
        <w:rPr>
          <w:rFonts w:ascii="Arial" w:hAnsi="Arial" w:cs="Arial"/>
          <w:color w:val="000066"/>
          <w:sz w:val="24"/>
          <w:szCs w:val="24"/>
        </w:rPr>
      </w:pPr>
    </w:p>
    <w:p w14:paraId="3E7565C5" w14:textId="77777777" w:rsidR="005E4A18" w:rsidRDefault="005E4A18">
      <w:pPr>
        <w:rPr>
          <w:rFonts w:ascii="Arial" w:hAnsi="Arial" w:cs="Arial"/>
          <w:color w:val="000066"/>
          <w:sz w:val="24"/>
          <w:szCs w:val="24"/>
        </w:rPr>
      </w:pPr>
    </w:p>
    <w:p w14:paraId="1C26B6D1" w14:textId="77777777" w:rsidR="005E4A18" w:rsidRDefault="005E4A18">
      <w:pPr>
        <w:rPr>
          <w:rFonts w:ascii="Arial" w:hAnsi="Arial" w:cs="Arial"/>
          <w:color w:val="000066"/>
          <w:sz w:val="24"/>
          <w:szCs w:val="24"/>
        </w:rPr>
      </w:pPr>
    </w:p>
    <w:p w14:paraId="706EADE3" w14:textId="77777777" w:rsidR="005E4A18" w:rsidRDefault="005E4A18">
      <w:pPr>
        <w:rPr>
          <w:rFonts w:ascii="Arial" w:hAnsi="Arial" w:cs="Arial"/>
          <w:color w:val="000066"/>
          <w:sz w:val="24"/>
          <w:szCs w:val="24"/>
        </w:rPr>
      </w:pPr>
    </w:p>
    <w:p w14:paraId="503A2DAA" w14:textId="77777777" w:rsidR="005E4A18" w:rsidRDefault="005E4A18">
      <w:pPr>
        <w:rPr>
          <w:rFonts w:ascii="Arial" w:hAnsi="Arial" w:cs="Arial"/>
          <w:color w:val="000066"/>
          <w:sz w:val="24"/>
          <w:szCs w:val="24"/>
        </w:rPr>
      </w:pPr>
    </w:p>
    <w:p w14:paraId="1CCB6B72" w14:textId="77777777" w:rsidR="005E4A18" w:rsidRDefault="005E4A18">
      <w:pPr>
        <w:rPr>
          <w:rFonts w:ascii="Arial" w:hAnsi="Arial" w:cs="Arial"/>
          <w:color w:val="000066"/>
          <w:sz w:val="24"/>
          <w:szCs w:val="24"/>
        </w:rPr>
      </w:pPr>
    </w:p>
    <w:p w14:paraId="70FEB6F3" w14:textId="77777777" w:rsidR="005E4A18" w:rsidRDefault="005E4A18">
      <w:pPr>
        <w:rPr>
          <w:rFonts w:ascii="Arial" w:hAnsi="Arial" w:cs="Arial"/>
          <w:color w:val="000066"/>
          <w:sz w:val="24"/>
          <w:szCs w:val="24"/>
        </w:rPr>
      </w:pPr>
    </w:p>
    <w:p w14:paraId="2B8B532E" w14:textId="77777777" w:rsidR="005E4A18" w:rsidRDefault="005E4A18">
      <w:pPr>
        <w:rPr>
          <w:rFonts w:ascii="Arial" w:hAnsi="Arial" w:cs="Arial"/>
          <w:color w:val="000066"/>
          <w:sz w:val="24"/>
          <w:szCs w:val="24"/>
        </w:rPr>
      </w:pPr>
    </w:p>
    <w:p w14:paraId="1762D887" w14:textId="77777777" w:rsidR="005E4A18" w:rsidRDefault="005E4A18">
      <w:pPr>
        <w:rPr>
          <w:rFonts w:ascii="Arial" w:hAnsi="Arial" w:cs="Arial"/>
          <w:color w:val="000066"/>
          <w:sz w:val="24"/>
          <w:szCs w:val="24"/>
        </w:rPr>
      </w:pPr>
    </w:p>
    <w:p w14:paraId="0DBEFFE6" w14:textId="77777777" w:rsidR="005E4A18" w:rsidRDefault="005E4A18">
      <w:pPr>
        <w:rPr>
          <w:rFonts w:ascii="Arial" w:hAnsi="Arial" w:cs="Arial"/>
          <w:color w:val="000066"/>
          <w:sz w:val="24"/>
          <w:szCs w:val="24"/>
        </w:rPr>
      </w:pPr>
    </w:p>
    <w:p w14:paraId="65B64F80" w14:textId="271E69E5" w:rsidR="005E4A18" w:rsidRPr="00803FC1" w:rsidRDefault="005E4A18" w:rsidP="00803FC1">
      <w:pPr>
        <w:ind w:left="6480" w:firstLine="720"/>
        <w:rPr>
          <w:rFonts w:ascii="Arial" w:hAnsi="Arial" w:cs="Arial"/>
          <w:b/>
          <w:bCs/>
          <w:sz w:val="24"/>
          <w:szCs w:val="24"/>
        </w:rPr>
      </w:pPr>
      <w:r w:rsidRPr="00803FC1">
        <w:rPr>
          <w:rFonts w:ascii="Arial" w:hAnsi="Arial" w:cs="Arial"/>
          <w:b/>
          <w:bCs/>
          <w:sz w:val="24"/>
          <w:szCs w:val="24"/>
        </w:rPr>
        <w:lastRenderedPageBreak/>
        <w:t xml:space="preserve">Annex A </w:t>
      </w:r>
    </w:p>
    <w:p w14:paraId="2B8C99FC" w14:textId="77777777" w:rsidR="005E4A18" w:rsidRDefault="005E4A18">
      <w:pPr>
        <w:rPr>
          <w:rFonts w:ascii="Arial" w:hAnsi="Arial" w:cs="Arial"/>
          <w:color w:val="000066"/>
          <w:sz w:val="24"/>
          <w:szCs w:val="24"/>
        </w:rPr>
      </w:pPr>
    </w:p>
    <w:p w14:paraId="1131CB45" w14:textId="0DB1B10A" w:rsidR="005E4A18" w:rsidRPr="00803FC1" w:rsidRDefault="005E4A18">
      <w:pPr>
        <w:rPr>
          <w:rFonts w:ascii="Arial" w:hAnsi="Arial" w:cs="Arial"/>
          <w:b/>
          <w:bCs/>
          <w:sz w:val="28"/>
          <w:szCs w:val="28"/>
        </w:rPr>
      </w:pPr>
      <w:r w:rsidRPr="00803FC1">
        <w:rPr>
          <w:rFonts w:ascii="Arial" w:hAnsi="Arial" w:cs="Arial"/>
          <w:b/>
          <w:bCs/>
          <w:sz w:val="28"/>
          <w:szCs w:val="28"/>
        </w:rPr>
        <w:t xml:space="preserve">Consultation Questions </w:t>
      </w:r>
    </w:p>
    <w:p w14:paraId="1DCB01B9" w14:textId="4D43AEF6" w:rsidR="005E4A18" w:rsidRDefault="00803FC1" w:rsidP="00803FC1">
      <w:pPr>
        <w:tabs>
          <w:tab w:val="left" w:pos="5390"/>
        </w:tabs>
        <w:rPr>
          <w:rFonts w:ascii="Arial" w:hAnsi="Arial" w:cs="Arial"/>
          <w:color w:val="000066"/>
          <w:sz w:val="24"/>
          <w:szCs w:val="24"/>
        </w:rPr>
      </w:pPr>
      <w:r>
        <w:rPr>
          <w:rFonts w:ascii="Arial" w:hAnsi="Arial" w:cs="Arial"/>
          <w:color w:val="000066"/>
          <w:sz w:val="24"/>
          <w:szCs w:val="24"/>
        </w:rPr>
        <w:tab/>
      </w:r>
    </w:p>
    <w:p w14:paraId="406FA14C" w14:textId="77777777" w:rsidR="00803FC1" w:rsidRDefault="00803FC1" w:rsidP="00803FC1">
      <w:pPr>
        <w:spacing w:after="0" w:line="360" w:lineRule="auto"/>
        <w:jc w:val="both"/>
        <w:rPr>
          <w:rFonts w:ascii="Arial" w:eastAsia="Times New Roman" w:hAnsi="Arial" w:cs="Arial"/>
          <w:b/>
          <w:bCs/>
          <w:color w:val="0B0C0C"/>
          <w:sz w:val="24"/>
          <w:szCs w:val="24"/>
          <w:lang w:eastAsia="en-GB"/>
        </w:rPr>
      </w:pPr>
      <w:proofErr w:type="gramStart"/>
      <w:r w:rsidRPr="008E1E4F">
        <w:rPr>
          <w:rFonts w:ascii="Arial" w:hAnsi="Arial" w:cs="Arial"/>
          <w:b/>
          <w:bCs/>
          <w:sz w:val="24"/>
          <w:szCs w:val="24"/>
        </w:rPr>
        <w:t>Q</w:t>
      </w:r>
      <w:r>
        <w:rPr>
          <w:rFonts w:ascii="Arial" w:hAnsi="Arial" w:cs="Arial"/>
          <w:b/>
          <w:bCs/>
          <w:sz w:val="24"/>
          <w:szCs w:val="24"/>
        </w:rPr>
        <w:t>1</w:t>
      </w:r>
      <w:proofErr w:type="gramEnd"/>
      <w:r w:rsidRPr="008E1E4F">
        <w:rPr>
          <w:rFonts w:ascii="Arial" w:hAnsi="Arial" w:cs="Arial"/>
          <w:b/>
          <w:bCs/>
          <w:sz w:val="24"/>
          <w:szCs w:val="24"/>
        </w:rPr>
        <w:t xml:space="preserve"> Do you agree with the proposal to amend legislation to provide</w:t>
      </w:r>
      <w:r w:rsidRPr="008E1E4F">
        <w:rPr>
          <w:rFonts w:ascii="Arial" w:eastAsia="Times New Roman" w:hAnsi="Arial" w:cs="Arial"/>
          <w:b/>
          <w:bCs/>
          <w:color w:val="0B0C0C"/>
          <w:sz w:val="24"/>
          <w:szCs w:val="24"/>
          <w:lang w:eastAsia="en-GB"/>
        </w:rPr>
        <w:t xml:space="preserve"> that AIL vehicles be divided into 3 categories with specified criteria set out for each category which must be complied with </w:t>
      </w:r>
      <w:proofErr w:type="gramStart"/>
      <w:r w:rsidRPr="008E1E4F">
        <w:rPr>
          <w:rFonts w:ascii="Arial" w:eastAsia="Times New Roman" w:hAnsi="Arial" w:cs="Arial"/>
          <w:b/>
          <w:bCs/>
          <w:color w:val="0B0C0C"/>
          <w:sz w:val="24"/>
          <w:szCs w:val="24"/>
          <w:lang w:eastAsia="en-GB"/>
        </w:rPr>
        <w:t>in order for</w:t>
      </w:r>
      <w:proofErr w:type="gramEnd"/>
      <w:r w:rsidRPr="008E1E4F">
        <w:rPr>
          <w:rFonts w:ascii="Arial" w:eastAsia="Times New Roman" w:hAnsi="Arial" w:cs="Arial"/>
          <w:b/>
          <w:bCs/>
          <w:color w:val="0B0C0C"/>
          <w:sz w:val="24"/>
          <w:szCs w:val="24"/>
          <w:lang w:eastAsia="en-GB"/>
        </w:rPr>
        <w:t xml:space="preserve"> the AIL to operate under </w:t>
      </w:r>
      <w:r>
        <w:rPr>
          <w:rFonts w:ascii="Arial" w:eastAsia="Times New Roman" w:hAnsi="Arial" w:cs="Arial"/>
          <w:b/>
          <w:bCs/>
          <w:color w:val="0B0C0C"/>
          <w:sz w:val="24"/>
          <w:szCs w:val="24"/>
          <w:lang w:eastAsia="en-GB"/>
        </w:rPr>
        <w:t xml:space="preserve">the </w:t>
      </w:r>
      <w:r w:rsidRPr="008E1E4F">
        <w:rPr>
          <w:rFonts w:ascii="Arial" w:eastAsia="Times New Roman" w:hAnsi="Arial" w:cs="Arial"/>
          <w:b/>
          <w:bCs/>
          <w:color w:val="0B0C0C"/>
          <w:sz w:val="24"/>
          <w:szCs w:val="24"/>
          <w:lang w:eastAsia="en-GB"/>
        </w:rPr>
        <w:t>STGO?</w:t>
      </w:r>
    </w:p>
    <w:p w14:paraId="7A8734F8" w14:textId="53C2ACFD" w:rsidR="007C7914" w:rsidRPr="008E1E4F" w:rsidRDefault="007C7914" w:rsidP="00803FC1">
      <w:pPr>
        <w:spacing w:after="0" w:line="360" w:lineRule="auto"/>
        <w:jc w:val="both"/>
        <w:rPr>
          <w:rFonts w:ascii="Arial" w:eastAsia="Times New Roman" w:hAnsi="Arial" w:cs="Arial"/>
          <w:b/>
          <w:bCs/>
          <w:color w:val="0B0C0C"/>
          <w:sz w:val="24"/>
          <w:szCs w:val="24"/>
          <w:lang w:eastAsia="en-GB"/>
        </w:rPr>
      </w:pPr>
      <w:r>
        <w:rPr>
          <w:rFonts w:ascii="Arial" w:eastAsia="Times New Roman" w:hAnsi="Arial" w:cs="Arial"/>
          <w:b/>
          <w:bCs/>
          <w:color w:val="0B0C0C"/>
          <w:sz w:val="24"/>
          <w:szCs w:val="24"/>
          <w:lang w:eastAsia="en-GB"/>
        </w:rPr>
        <w:t xml:space="preserve">If </w:t>
      </w:r>
      <w:proofErr w:type="gramStart"/>
      <w:r>
        <w:rPr>
          <w:rFonts w:ascii="Arial" w:eastAsia="Times New Roman" w:hAnsi="Arial" w:cs="Arial"/>
          <w:b/>
          <w:bCs/>
          <w:color w:val="0B0C0C"/>
          <w:sz w:val="24"/>
          <w:szCs w:val="24"/>
          <w:lang w:eastAsia="en-GB"/>
        </w:rPr>
        <w:t>no</w:t>
      </w:r>
      <w:proofErr w:type="gramEnd"/>
      <w:r>
        <w:rPr>
          <w:rFonts w:ascii="Arial" w:eastAsia="Times New Roman" w:hAnsi="Arial" w:cs="Arial"/>
          <w:b/>
          <w:bCs/>
          <w:color w:val="0B0C0C"/>
          <w:sz w:val="24"/>
          <w:szCs w:val="24"/>
          <w:lang w:eastAsia="en-GB"/>
        </w:rPr>
        <w:t xml:space="preserve"> please provide information on why you disagree with this proposal.</w:t>
      </w:r>
    </w:p>
    <w:p w14:paraId="158BB249" w14:textId="3064F359" w:rsidR="00803FC1" w:rsidRPr="00C525C4" w:rsidRDefault="00803FC1" w:rsidP="007C7914">
      <w:pPr>
        <w:tabs>
          <w:tab w:val="left" w:pos="2660"/>
          <w:tab w:val="left" w:pos="5780"/>
          <w:tab w:val="left" w:pos="6230"/>
        </w:tabs>
        <w:spacing w:after="0" w:line="36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ab/>
      </w:r>
      <w:r w:rsidR="007C7914">
        <w:rPr>
          <w:rFonts w:ascii="Arial" w:eastAsia="Times New Roman" w:hAnsi="Arial" w:cs="Arial"/>
          <w:color w:val="0B0C0C"/>
          <w:sz w:val="24"/>
          <w:szCs w:val="24"/>
          <w:lang w:eastAsia="en-GB"/>
        </w:rPr>
        <w:tab/>
      </w:r>
      <w:r w:rsidR="007C7914">
        <w:rPr>
          <w:rFonts w:ascii="Arial" w:eastAsia="Times New Roman" w:hAnsi="Arial" w:cs="Arial"/>
          <w:color w:val="0B0C0C"/>
          <w:sz w:val="24"/>
          <w:szCs w:val="24"/>
          <w:lang w:eastAsia="en-GB"/>
        </w:rPr>
        <w:tab/>
      </w:r>
    </w:p>
    <w:p w14:paraId="2B434D8C" w14:textId="590D1A55" w:rsidR="00803FC1" w:rsidRDefault="00803FC1" w:rsidP="00803FC1">
      <w:pPr>
        <w:spacing w:after="0" w:line="360" w:lineRule="auto"/>
        <w:rPr>
          <w:rFonts w:ascii="Arial" w:eastAsia="Times New Roman" w:hAnsi="Arial" w:cs="Arial"/>
          <w:b/>
          <w:bCs/>
          <w:color w:val="0B0C0C"/>
          <w:sz w:val="24"/>
          <w:szCs w:val="24"/>
          <w:lang w:eastAsia="en-GB"/>
        </w:rPr>
      </w:pPr>
      <w:proofErr w:type="gramStart"/>
      <w:r w:rsidRPr="008E1E4F">
        <w:rPr>
          <w:rFonts w:ascii="Arial" w:eastAsia="Times New Roman" w:hAnsi="Arial" w:cs="Arial"/>
          <w:b/>
          <w:bCs/>
          <w:color w:val="0B0C0C"/>
          <w:sz w:val="24"/>
          <w:szCs w:val="24"/>
          <w:lang w:eastAsia="en-GB"/>
        </w:rPr>
        <w:t>Q</w:t>
      </w:r>
      <w:r>
        <w:rPr>
          <w:rFonts w:ascii="Arial" w:eastAsia="Times New Roman" w:hAnsi="Arial" w:cs="Arial"/>
          <w:b/>
          <w:bCs/>
          <w:color w:val="0B0C0C"/>
          <w:sz w:val="24"/>
          <w:szCs w:val="24"/>
          <w:lang w:eastAsia="en-GB"/>
        </w:rPr>
        <w:t>2</w:t>
      </w:r>
      <w:proofErr w:type="gramEnd"/>
      <w:r w:rsidRPr="008E1E4F">
        <w:rPr>
          <w:rFonts w:ascii="Arial" w:eastAsia="Times New Roman" w:hAnsi="Arial" w:cs="Arial"/>
          <w:b/>
          <w:bCs/>
          <w:color w:val="0B0C0C"/>
          <w:sz w:val="24"/>
          <w:szCs w:val="24"/>
          <w:lang w:eastAsia="en-GB"/>
        </w:rPr>
        <w:t xml:space="preserve"> </w:t>
      </w:r>
      <w:r w:rsidR="00ED7D48">
        <w:rPr>
          <w:rFonts w:ascii="Arial" w:eastAsia="Times New Roman" w:hAnsi="Arial" w:cs="Arial"/>
          <w:b/>
          <w:bCs/>
          <w:color w:val="0B0C0C"/>
          <w:sz w:val="24"/>
          <w:szCs w:val="24"/>
          <w:lang w:eastAsia="en-GB"/>
        </w:rPr>
        <w:t xml:space="preserve">Do you agree </w:t>
      </w:r>
      <w:r w:rsidR="007C7914">
        <w:rPr>
          <w:rFonts w:ascii="Arial" w:eastAsia="Times New Roman" w:hAnsi="Arial" w:cs="Arial"/>
          <w:b/>
          <w:bCs/>
          <w:color w:val="0B0C0C"/>
          <w:sz w:val="24"/>
          <w:szCs w:val="24"/>
          <w:lang w:eastAsia="en-GB"/>
        </w:rPr>
        <w:t xml:space="preserve">with </w:t>
      </w:r>
      <w:r w:rsidRPr="008E1E4F">
        <w:rPr>
          <w:rFonts w:ascii="Arial" w:eastAsia="Times New Roman" w:hAnsi="Arial" w:cs="Arial"/>
          <w:b/>
          <w:bCs/>
          <w:color w:val="0B0C0C"/>
          <w:sz w:val="24"/>
          <w:szCs w:val="24"/>
          <w:lang w:eastAsia="en-GB"/>
        </w:rPr>
        <w:t>the categories being proposed</w:t>
      </w:r>
      <w:r w:rsidR="00DC3FF5">
        <w:rPr>
          <w:rFonts w:ascii="Arial" w:eastAsia="Times New Roman" w:hAnsi="Arial" w:cs="Arial"/>
          <w:b/>
          <w:bCs/>
          <w:color w:val="0B0C0C"/>
          <w:sz w:val="24"/>
          <w:szCs w:val="24"/>
          <w:lang w:eastAsia="en-GB"/>
        </w:rPr>
        <w:t xml:space="preserve"> and the specified criteria </w:t>
      </w:r>
      <w:r w:rsidRPr="008E1E4F">
        <w:rPr>
          <w:rFonts w:ascii="Arial" w:eastAsia="Times New Roman" w:hAnsi="Arial" w:cs="Arial"/>
          <w:b/>
          <w:bCs/>
          <w:color w:val="0B0C0C"/>
          <w:sz w:val="24"/>
          <w:szCs w:val="24"/>
          <w:lang w:eastAsia="en-GB"/>
        </w:rPr>
        <w:t xml:space="preserve">to be applied to </w:t>
      </w:r>
      <w:r w:rsidR="00DC3FF5">
        <w:rPr>
          <w:rFonts w:ascii="Arial" w:eastAsia="Times New Roman" w:hAnsi="Arial" w:cs="Arial"/>
          <w:b/>
          <w:bCs/>
          <w:color w:val="0B0C0C"/>
          <w:sz w:val="24"/>
          <w:szCs w:val="24"/>
          <w:lang w:eastAsia="en-GB"/>
        </w:rPr>
        <w:t>each category</w:t>
      </w:r>
      <w:r w:rsidRPr="008E1E4F">
        <w:rPr>
          <w:rFonts w:ascii="Arial" w:eastAsia="Times New Roman" w:hAnsi="Arial" w:cs="Arial"/>
          <w:b/>
          <w:bCs/>
          <w:color w:val="0B0C0C"/>
          <w:sz w:val="24"/>
          <w:szCs w:val="24"/>
          <w:lang w:eastAsia="en-GB"/>
        </w:rPr>
        <w:t xml:space="preserve">? </w:t>
      </w:r>
    </w:p>
    <w:p w14:paraId="6CD0185D" w14:textId="29EB1C57" w:rsidR="00803FC1" w:rsidRDefault="007C7914" w:rsidP="00803FC1">
      <w:pPr>
        <w:spacing w:after="0" w:line="360" w:lineRule="auto"/>
        <w:rPr>
          <w:rFonts w:ascii="Arial" w:eastAsia="Times New Roman" w:hAnsi="Arial" w:cs="Arial"/>
          <w:b/>
          <w:bCs/>
          <w:color w:val="0B0C0C"/>
          <w:sz w:val="24"/>
          <w:szCs w:val="24"/>
          <w:lang w:eastAsia="en-GB"/>
        </w:rPr>
      </w:pPr>
      <w:r>
        <w:rPr>
          <w:rFonts w:ascii="Arial" w:eastAsia="Times New Roman" w:hAnsi="Arial" w:cs="Arial"/>
          <w:b/>
          <w:bCs/>
          <w:color w:val="0B0C0C"/>
          <w:sz w:val="24"/>
          <w:szCs w:val="24"/>
          <w:lang w:eastAsia="en-GB"/>
        </w:rPr>
        <w:t xml:space="preserve">If </w:t>
      </w:r>
      <w:proofErr w:type="gramStart"/>
      <w:r>
        <w:rPr>
          <w:rFonts w:ascii="Arial" w:eastAsia="Times New Roman" w:hAnsi="Arial" w:cs="Arial"/>
          <w:b/>
          <w:bCs/>
          <w:color w:val="0B0C0C"/>
          <w:sz w:val="24"/>
          <w:szCs w:val="24"/>
          <w:lang w:eastAsia="en-GB"/>
        </w:rPr>
        <w:t>no</w:t>
      </w:r>
      <w:proofErr w:type="gramEnd"/>
      <w:r>
        <w:rPr>
          <w:rFonts w:ascii="Arial" w:eastAsia="Times New Roman" w:hAnsi="Arial" w:cs="Arial"/>
          <w:b/>
          <w:bCs/>
          <w:color w:val="0B0C0C"/>
          <w:sz w:val="24"/>
          <w:szCs w:val="24"/>
          <w:lang w:eastAsia="en-GB"/>
        </w:rPr>
        <w:t xml:space="preserve"> please provide information on why you disagree with this proposal.</w:t>
      </w:r>
    </w:p>
    <w:p w14:paraId="2AFA8FED" w14:textId="77777777" w:rsidR="00DC3FF5" w:rsidRPr="00C525C4" w:rsidRDefault="00DC3FF5" w:rsidP="00803FC1">
      <w:pPr>
        <w:spacing w:after="0" w:line="360" w:lineRule="auto"/>
        <w:rPr>
          <w:rFonts w:ascii="Arial" w:hAnsi="Arial" w:cs="Arial"/>
          <w:sz w:val="24"/>
          <w:szCs w:val="24"/>
        </w:rPr>
      </w:pPr>
    </w:p>
    <w:p w14:paraId="55404C6C" w14:textId="30F24B17" w:rsidR="00803FC1" w:rsidRPr="008E1E4F" w:rsidRDefault="00803FC1" w:rsidP="00803FC1">
      <w:pPr>
        <w:spacing w:after="0" w:line="360" w:lineRule="auto"/>
        <w:jc w:val="both"/>
        <w:rPr>
          <w:rFonts w:ascii="Arial" w:hAnsi="Arial" w:cs="Arial"/>
          <w:b/>
          <w:bCs/>
          <w:sz w:val="24"/>
          <w:szCs w:val="24"/>
        </w:rPr>
      </w:pPr>
      <w:proofErr w:type="gramStart"/>
      <w:r w:rsidRPr="008E1E4F">
        <w:rPr>
          <w:rFonts w:ascii="Arial" w:hAnsi="Arial" w:cs="Arial"/>
          <w:b/>
          <w:bCs/>
          <w:sz w:val="24"/>
          <w:szCs w:val="24"/>
        </w:rPr>
        <w:t>Q</w:t>
      </w:r>
      <w:r w:rsidR="00DC3FF5">
        <w:rPr>
          <w:rFonts w:ascii="Arial" w:hAnsi="Arial" w:cs="Arial"/>
          <w:b/>
          <w:bCs/>
          <w:sz w:val="24"/>
          <w:szCs w:val="24"/>
        </w:rPr>
        <w:t>3</w:t>
      </w:r>
      <w:proofErr w:type="gramEnd"/>
      <w:r w:rsidRPr="008E1E4F">
        <w:rPr>
          <w:rFonts w:ascii="Arial" w:hAnsi="Arial" w:cs="Arial"/>
          <w:b/>
          <w:bCs/>
          <w:sz w:val="24"/>
          <w:szCs w:val="24"/>
        </w:rPr>
        <w:t xml:space="preserve"> Do you agree with the proposal for the Department to introduce a new definition of a mobile crane?</w:t>
      </w:r>
    </w:p>
    <w:p w14:paraId="1EC0BF9A" w14:textId="77777777" w:rsidR="00803FC1" w:rsidRPr="008E1E4F" w:rsidRDefault="00803FC1" w:rsidP="00803FC1">
      <w:pPr>
        <w:spacing w:after="0" w:line="360" w:lineRule="auto"/>
        <w:rPr>
          <w:rFonts w:ascii="Arial" w:hAnsi="Arial" w:cs="Arial"/>
          <w:b/>
          <w:bCs/>
          <w:sz w:val="24"/>
          <w:szCs w:val="24"/>
        </w:rPr>
      </w:pPr>
      <w:r w:rsidRPr="008E1E4F">
        <w:rPr>
          <w:rFonts w:ascii="Arial" w:hAnsi="Arial" w:cs="Arial"/>
          <w:b/>
          <w:bCs/>
          <w:sz w:val="24"/>
          <w:szCs w:val="24"/>
        </w:rPr>
        <w:t xml:space="preserve">If </w:t>
      </w:r>
      <w:proofErr w:type="gramStart"/>
      <w:r w:rsidRPr="008E1E4F">
        <w:rPr>
          <w:rFonts w:ascii="Arial" w:hAnsi="Arial" w:cs="Arial"/>
          <w:b/>
          <w:bCs/>
          <w:sz w:val="24"/>
          <w:szCs w:val="24"/>
        </w:rPr>
        <w:t>no</w:t>
      </w:r>
      <w:proofErr w:type="gramEnd"/>
      <w:r w:rsidRPr="008E1E4F">
        <w:rPr>
          <w:rFonts w:ascii="Arial" w:hAnsi="Arial" w:cs="Arial"/>
          <w:b/>
          <w:bCs/>
          <w:sz w:val="24"/>
          <w:szCs w:val="24"/>
        </w:rPr>
        <w:t xml:space="preserve"> please provide information on why you disagree with the proposal</w:t>
      </w:r>
      <w:r>
        <w:rPr>
          <w:rFonts w:ascii="Arial" w:hAnsi="Arial" w:cs="Arial"/>
          <w:b/>
          <w:bCs/>
          <w:sz w:val="24"/>
          <w:szCs w:val="24"/>
        </w:rPr>
        <w:t>.</w:t>
      </w:r>
    </w:p>
    <w:p w14:paraId="63832DCA" w14:textId="77777777" w:rsidR="00803FC1" w:rsidRDefault="00803FC1" w:rsidP="00803FC1">
      <w:pPr>
        <w:spacing w:after="0" w:line="360" w:lineRule="auto"/>
        <w:rPr>
          <w:rFonts w:ascii="Arial" w:hAnsi="Arial" w:cs="Arial"/>
          <w:sz w:val="28"/>
          <w:szCs w:val="28"/>
        </w:rPr>
      </w:pPr>
    </w:p>
    <w:p w14:paraId="3A809D16" w14:textId="4F9D20CE" w:rsidR="00803FC1" w:rsidRPr="008E1E4F" w:rsidRDefault="00803FC1" w:rsidP="00803FC1">
      <w:pPr>
        <w:spacing w:after="0" w:line="360" w:lineRule="auto"/>
        <w:jc w:val="both"/>
        <w:rPr>
          <w:rFonts w:ascii="Arial" w:hAnsi="Arial" w:cs="Arial"/>
          <w:b/>
          <w:bCs/>
          <w:sz w:val="24"/>
          <w:szCs w:val="24"/>
        </w:rPr>
      </w:pPr>
      <w:proofErr w:type="gramStart"/>
      <w:r w:rsidRPr="008E1E4F">
        <w:rPr>
          <w:rFonts w:ascii="Arial" w:hAnsi="Arial" w:cs="Arial"/>
          <w:b/>
          <w:bCs/>
          <w:sz w:val="24"/>
          <w:szCs w:val="24"/>
        </w:rPr>
        <w:t>Q</w:t>
      </w:r>
      <w:r w:rsidR="00DC3FF5">
        <w:rPr>
          <w:rFonts w:ascii="Arial" w:hAnsi="Arial" w:cs="Arial"/>
          <w:b/>
          <w:bCs/>
          <w:sz w:val="24"/>
          <w:szCs w:val="24"/>
        </w:rPr>
        <w:t>4</w:t>
      </w:r>
      <w:proofErr w:type="gramEnd"/>
      <w:r w:rsidRPr="008E1E4F">
        <w:rPr>
          <w:rFonts w:ascii="Arial" w:hAnsi="Arial" w:cs="Arial"/>
          <w:b/>
          <w:bCs/>
          <w:sz w:val="24"/>
          <w:szCs w:val="24"/>
        </w:rPr>
        <w:t xml:space="preserve"> Do you agree with the proposed definition of a mobile crane? </w:t>
      </w:r>
    </w:p>
    <w:p w14:paraId="731734BF" w14:textId="77777777" w:rsidR="00803FC1" w:rsidRPr="008E1E4F" w:rsidRDefault="00803FC1" w:rsidP="00803FC1">
      <w:pPr>
        <w:spacing w:after="0" w:line="360" w:lineRule="auto"/>
        <w:jc w:val="both"/>
        <w:rPr>
          <w:rFonts w:ascii="Arial" w:hAnsi="Arial" w:cs="Arial"/>
          <w:b/>
          <w:bCs/>
          <w:sz w:val="24"/>
          <w:szCs w:val="24"/>
        </w:rPr>
      </w:pPr>
      <w:r w:rsidRPr="008E1E4F">
        <w:rPr>
          <w:rFonts w:ascii="Arial" w:hAnsi="Arial" w:cs="Arial"/>
          <w:b/>
          <w:bCs/>
          <w:sz w:val="24"/>
          <w:szCs w:val="24"/>
        </w:rPr>
        <w:t xml:space="preserve">If </w:t>
      </w:r>
      <w:proofErr w:type="gramStart"/>
      <w:r w:rsidRPr="008E1E4F">
        <w:rPr>
          <w:rFonts w:ascii="Arial" w:hAnsi="Arial" w:cs="Arial"/>
          <w:b/>
          <w:bCs/>
          <w:sz w:val="24"/>
          <w:szCs w:val="24"/>
        </w:rPr>
        <w:t>no</w:t>
      </w:r>
      <w:proofErr w:type="gramEnd"/>
      <w:r w:rsidRPr="008E1E4F">
        <w:rPr>
          <w:rFonts w:ascii="Arial" w:hAnsi="Arial" w:cs="Arial"/>
          <w:b/>
          <w:bCs/>
          <w:sz w:val="24"/>
          <w:szCs w:val="24"/>
        </w:rPr>
        <w:t xml:space="preserve"> please provide information on why you disagree with the proposal</w:t>
      </w:r>
      <w:r>
        <w:rPr>
          <w:rFonts w:ascii="Arial" w:hAnsi="Arial" w:cs="Arial"/>
          <w:b/>
          <w:bCs/>
          <w:sz w:val="24"/>
          <w:szCs w:val="24"/>
        </w:rPr>
        <w:t>.</w:t>
      </w:r>
    </w:p>
    <w:p w14:paraId="5C4F88D5" w14:textId="77777777" w:rsidR="00803FC1" w:rsidRDefault="00803FC1" w:rsidP="00803FC1">
      <w:pPr>
        <w:spacing w:after="0" w:line="360" w:lineRule="auto"/>
        <w:rPr>
          <w:rFonts w:ascii="Arial" w:hAnsi="Arial" w:cs="Arial"/>
          <w:b/>
          <w:bCs/>
          <w:sz w:val="28"/>
          <w:szCs w:val="28"/>
        </w:rPr>
      </w:pPr>
    </w:p>
    <w:p w14:paraId="7241408C" w14:textId="6E803FDE" w:rsidR="00803FC1" w:rsidRPr="008E1E4F" w:rsidRDefault="00803FC1" w:rsidP="00803FC1">
      <w:pPr>
        <w:spacing w:after="0" w:line="360" w:lineRule="auto"/>
        <w:jc w:val="both"/>
        <w:rPr>
          <w:rFonts w:ascii="Arial" w:hAnsi="Arial" w:cs="Arial"/>
          <w:b/>
          <w:bCs/>
          <w:sz w:val="24"/>
          <w:szCs w:val="24"/>
        </w:rPr>
      </w:pPr>
      <w:proofErr w:type="gramStart"/>
      <w:r w:rsidRPr="008E1E4F">
        <w:rPr>
          <w:rFonts w:ascii="Arial" w:hAnsi="Arial" w:cs="Arial"/>
          <w:b/>
          <w:bCs/>
          <w:sz w:val="24"/>
          <w:szCs w:val="24"/>
        </w:rPr>
        <w:t>Q</w:t>
      </w:r>
      <w:r w:rsidR="00DC3FF5">
        <w:rPr>
          <w:rFonts w:ascii="Arial" w:hAnsi="Arial" w:cs="Arial"/>
          <w:b/>
          <w:bCs/>
          <w:sz w:val="24"/>
          <w:szCs w:val="24"/>
        </w:rPr>
        <w:t>5</w:t>
      </w:r>
      <w:proofErr w:type="gramEnd"/>
      <w:r w:rsidRPr="008E1E4F">
        <w:rPr>
          <w:rFonts w:ascii="Arial" w:hAnsi="Arial" w:cs="Arial"/>
          <w:b/>
          <w:bCs/>
          <w:sz w:val="24"/>
          <w:szCs w:val="24"/>
        </w:rPr>
        <w:t xml:space="preserve"> Do you agree with the proposal</w:t>
      </w:r>
      <w:r>
        <w:rPr>
          <w:rFonts w:ascii="Arial" w:hAnsi="Arial" w:cs="Arial"/>
          <w:b/>
          <w:bCs/>
          <w:sz w:val="24"/>
          <w:szCs w:val="24"/>
        </w:rPr>
        <w:t xml:space="preserve"> </w:t>
      </w:r>
      <w:r w:rsidRPr="008E1E4F">
        <w:rPr>
          <w:rFonts w:ascii="Arial" w:hAnsi="Arial" w:cs="Arial"/>
          <w:b/>
          <w:bCs/>
          <w:sz w:val="24"/>
          <w:szCs w:val="24"/>
        </w:rPr>
        <w:t xml:space="preserve">for mobile crane vehicles to be divided into 3 formal categories? </w:t>
      </w:r>
    </w:p>
    <w:p w14:paraId="4C562DA6" w14:textId="77777777" w:rsidR="00803FC1" w:rsidRPr="008E1E4F" w:rsidRDefault="00803FC1" w:rsidP="00803FC1">
      <w:pPr>
        <w:spacing w:after="0" w:line="360" w:lineRule="auto"/>
        <w:rPr>
          <w:rFonts w:ascii="Arial" w:hAnsi="Arial" w:cs="Arial"/>
          <w:b/>
          <w:bCs/>
          <w:sz w:val="24"/>
          <w:szCs w:val="24"/>
        </w:rPr>
      </w:pPr>
      <w:r w:rsidRPr="008E1E4F">
        <w:rPr>
          <w:rFonts w:ascii="Arial" w:hAnsi="Arial" w:cs="Arial"/>
          <w:b/>
          <w:bCs/>
          <w:sz w:val="24"/>
          <w:szCs w:val="24"/>
        </w:rPr>
        <w:t xml:space="preserve">If </w:t>
      </w:r>
      <w:proofErr w:type="gramStart"/>
      <w:r w:rsidRPr="008E1E4F">
        <w:rPr>
          <w:rFonts w:ascii="Arial" w:hAnsi="Arial" w:cs="Arial"/>
          <w:b/>
          <w:bCs/>
          <w:sz w:val="24"/>
          <w:szCs w:val="24"/>
        </w:rPr>
        <w:t>no</w:t>
      </w:r>
      <w:proofErr w:type="gramEnd"/>
      <w:r w:rsidRPr="008E1E4F">
        <w:rPr>
          <w:rFonts w:ascii="Arial" w:hAnsi="Arial" w:cs="Arial"/>
          <w:b/>
          <w:bCs/>
          <w:sz w:val="24"/>
          <w:szCs w:val="24"/>
        </w:rPr>
        <w:t xml:space="preserve"> please provide information on why you disagree with the proposal</w:t>
      </w:r>
      <w:r>
        <w:rPr>
          <w:rFonts w:ascii="Arial" w:hAnsi="Arial" w:cs="Arial"/>
          <w:b/>
          <w:bCs/>
          <w:sz w:val="24"/>
          <w:szCs w:val="24"/>
        </w:rPr>
        <w:t>.</w:t>
      </w:r>
    </w:p>
    <w:p w14:paraId="21221DA3" w14:textId="77777777" w:rsidR="00803FC1" w:rsidRDefault="00803FC1" w:rsidP="00803FC1">
      <w:pPr>
        <w:spacing w:after="0" w:line="360" w:lineRule="auto"/>
        <w:rPr>
          <w:rFonts w:ascii="Arial" w:hAnsi="Arial" w:cs="Arial"/>
          <w:b/>
          <w:bCs/>
          <w:sz w:val="28"/>
          <w:szCs w:val="28"/>
        </w:rPr>
      </w:pPr>
    </w:p>
    <w:p w14:paraId="34D7B202" w14:textId="06E83865" w:rsidR="00803FC1" w:rsidRDefault="00803FC1" w:rsidP="00803FC1">
      <w:pPr>
        <w:spacing w:after="0" w:line="360" w:lineRule="auto"/>
        <w:rPr>
          <w:rFonts w:ascii="Arial" w:hAnsi="Arial" w:cs="Arial"/>
          <w:b/>
          <w:bCs/>
          <w:sz w:val="24"/>
          <w:szCs w:val="24"/>
        </w:rPr>
      </w:pPr>
      <w:proofErr w:type="gramStart"/>
      <w:r w:rsidRPr="008E1E4F">
        <w:rPr>
          <w:rFonts w:ascii="Arial" w:hAnsi="Arial" w:cs="Arial"/>
          <w:b/>
          <w:bCs/>
          <w:sz w:val="24"/>
          <w:szCs w:val="24"/>
        </w:rPr>
        <w:t>Q</w:t>
      </w:r>
      <w:r w:rsidR="00DC3FF5">
        <w:rPr>
          <w:rFonts w:ascii="Arial" w:hAnsi="Arial" w:cs="Arial"/>
          <w:b/>
          <w:bCs/>
          <w:sz w:val="24"/>
          <w:szCs w:val="24"/>
        </w:rPr>
        <w:t>6</w:t>
      </w:r>
      <w:proofErr w:type="gramEnd"/>
      <w:r w:rsidRPr="008E1E4F">
        <w:rPr>
          <w:rFonts w:ascii="Arial" w:hAnsi="Arial" w:cs="Arial"/>
          <w:b/>
          <w:bCs/>
          <w:sz w:val="24"/>
          <w:szCs w:val="24"/>
        </w:rPr>
        <w:t xml:space="preserve"> Do you agree with the conditions applied to each category? </w:t>
      </w:r>
    </w:p>
    <w:p w14:paraId="51D4CE9E" w14:textId="77777777" w:rsidR="00803FC1" w:rsidRDefault="00803FC1" w:rsidP="00803FC1">
      <w:pPr>
        <w:spacing w:after="0" w:line="360" w:lineRule="auto"/>
        <w:rPr>
          <w:rFonts w:ascii="Arial" w:hAnsi="Arial" w:cs="Arial"/>
          <w:b/>
          <w:bCs/>
          <w:sz w:val="24"/>
          <w:szCs w:val="24"/>
        </w:rPr>
      </w:pPr>
      <w:r w:rsidRPr="008E1E4F">
        <w:rPr>
          <w:rFonts w:ascii="Arial" w:hAnsi="Arial" w:cs="Arial"/>
          <w:b/>
          <w:bCs/>
          <w:sz w:val="24"/>
          <w:szCs w:val="24"/>
        </w:rPr>
        <w:t xml:space="preserve">If </w:t>
      </w:r>
      <w:proofErr w:type="gramStart"/>
      <w:r w:rsidRPr="008E1E4F">
        <w:rPr>
          <w:rFonts w:ascii="Arial" w:hAnsi="Arial" w:cs="Arial"/>
          <w:b/>
          <w:bCs/>
          <w:sz w:val="24"/>
          <w:szCs w:val="24"/>
        </w:rPr>
        <w:t>no</w:t>
      </w:r>
      <w:proofErr w:type="gramEnd"/>
      <w:r w:rsidRPr="008E1E4F">
        <w:rPr>
          <w:rFonts w:ascii="Arial" w:hAnsi="Arial" w:cs="Arial"/>
          <w:b/>
          <w:bCs/>
          <w:sz w:val="24"/>
          <w:szCs w:val="24"/>
        </w:rPr>
        <w:t xml:space="preserve"> please provide information on why you disagree with the proposal</w:t>
      </w:r>
      <w:r>
        <w:rPr>
          <w:rFonts w:ascii="Arial" w:hAnsi="Arial" w:cs="Arial"/>
          <w:b/>
          <w:bCs/>
          <w:sz w:val="24"/>
          <w:szCs w:val="24"/>
        </w:rPr>
        <w:t>.</w:t>
      </w:r>
    </w:p>
    <w:p w14:paraId="52A35A56" w14:textId="77777777" w:rsidR="00DC3FF5" w:rsidRPr="008E1E4F" w:rsidRDefault="00DC3FF5" w:rsidP="00803FC1">
      <w:pPr>
        <w:spacing w:after="0" w:line="360" w:lineRule="auto"/>
        <w:rPr>
          <w:rFonts w:ascii="Arial" w:hAnsi="Arial" w:cs="Arial"/>
          <w:b/>
          <w:bCs/>
          <w:sz w:val="24"/>
          <w:szCs w:val="24"/>
        </w:rPr>
      </w:pPr>
    </w:p>
    <w:p w14:paraId="1057FF5D" w14:textId="3DC695C0" w:rsidR="00803FC1" w:rsidRPr="00B156B8" w:rsidRDefault="00803FC1" w:rsidP="00803FC1">
      <w:pPr>
        <w:spacing w:after="0" w:line="360" w:lineRule="auto"/>
        <w:jc w:val="both"/>
        <w:rPr>
          <w:rFonts w:ascii="Arial" w:hAnsi="Arial" w:cs="Arial"/>
          <w:b/>
          <w:bCs/>
          <w:sz w:val="24"/>
          <w:szCs w:val="24"/>
        </w:rPr>
      </w:pPr>
      <w:proofErr w:type="gramStart"/>
      <w:r w:rsidRPr="00B156B8">
        <w:rPr>
          <w:rFonts w:ascii="Arial" w:hAnsi="Arial" w:cs="Arial"/>
          <w:b/>
          <w:bCs/>
          <w:sz w:val="24"/>
          <w:szCs w:val="24"/>
        </w:rPr>
        <w:t>Q</w:t>
      </w:r>
      <w:r w:rsidR="00DC3FF5">
        <w:rPr>
          <w:rFonts w:ascii="Arial" w:hAnsi="Arial" w:cs="Arial"/>
          <w:b/>
          <w:bCs/>
          <w:sz w:val="24"/>
          <w:szCs w:val="24"/>
        </w:rPr>
        <w:t>7</w:t>
      </w:r>
      <w:proofErr w:type="gramEnd"/>
      <w:r w:rsidR="00DC3FF5">
        <w:rPr>
          <w:rFonts w:ascii="Arial" w:hAnsi="Arial" w:cs="Arial"/>
          <w:b/>
          <w:bCs/>
          <w:sz w:val="24"/>
          <w:szCs w:val="24"/>
        </w:rPr>
        <w:t xml:space="preserve"> </w:t>
      </w:r>
      <w:r w:rsidRPr="00B156B8">
        <w:rPr>
          <w:rFonts w:ascii="Arial" w:hAnsi="Arial" w:cs="Arial"/>
          <w:b/>
          <w:bCs/>
          <w:sz w:val="24"/>
          <w:szCs w:val="24"/>
        </w:rPr>
        <w:t>Do you agree with the proposed changes to legislation to provide standardised categories to engineering plant?</w:t>
      </w:r>
    </w:p>
    <w:p w14:paraId="1AEC3B06" w14:textId="77777777" w:rsidR="00803FC1" w:rsidRPr="000C4E4D" w:rsidRDefault="00803FC1" w:rsidP="00803FC1">
      <w:pPr>
        <w:spacing w:after="0" w:line="360" w:lineRule="auto"/>
        <w:jc w:val="both"/>
        <w:rPr>
          <w:rFonts w:ascii="Arial" w:hAnsi="Arial" w:cs="Arial"/>
          <w:b/>
          <w:bCs/>
          <w:sz w:val="24"/>
          <w:szCs w:val="24"/>
        </w:rPr>
      </w:pPr>
      <w:r w:rsidRPr="000C4E4D">
        <w:rPr>
          <w:rFonts w:ascii="Arial" w:hAnsi="Arial" w:cs="Arial"/>
          <w:b/>
          <w:bCs/>
          <w:sz w:val="24"/>
          <w:szCs w:val="24"/>
        </w:rPr>
        <w:t xml:space="preserve">If </w:t>
      </w:r>
      <w:proofErr w:type="gramStart"/>
      <w:r w:rsidRPr="000C4E4D">
        <w:rPr>
          <w:rFonts w:ascii="Arial" w:hAnsi="Arial" w:cs="Arial"/>
          <w:b/>
          <w:bCs/>
          <w:sz w:val="24"/>
          <w:szCs w:val="24"/>
        </w:rPr>
        <w:t>no</w:t>
      </w:r>
      <w:proofErr w:type="gramEnd"/>
      <w:r w:rsidRPr="000C4E4D">
        <w:rPr>
          <w:rFonts w:ascii="Arial" w:hAnsi="Arial" w:cs="Arial"/>
          <w:b/>
          <w:bCs/>
          <w:sz w:val="24"/>
          <w:szCs w:val="24"/>
        </w:rPr>
        <w:t xml:space="preserve"> please provide information on why you disagree with the proposal</w:t>
      </w:r>
      <w:r>
        <w:rPr>
          <w:rFonts w:ascii="Arial" w:hAnsi="Arial" w:cs="Arial"/>
          <w:b/>
          <w:bCs/>
          <w:sz w:val="24"/>
          <w:szCs w:val="24"/>
        </w:rPr>
        <w:t>.</w:t>
      </w:r>
    </w:p>
    <w:p w14:paraId="73A11D68" w14:textId="77777777" w:rsidR="00803FC1" w:rsidRPr="00B156B8" w:rsidRDefault="00803FC1" w:rsidP="00803FC1">
      <w:pPr>
        <w:pStyle w:val="ListParagraph"/>
        <w:spacing w:after="0" w:line="360" w:lineRule="auto"/>
        <w:ind w:left="1080"/>
        <w:rPr>
          <w:rFonts w:ascii="Arial" w:hAnsi="Arial" w:cs="Arial"/>
          <w:sz w:val="24"/>
          <w:szCs w:val="24"/>
        </w:rPr>
      </w:pPr>
    </w:p>
    <w:p w14:paraId="06F222E2" w14:textId="0ABBF01D" w:rsidR="00803FC1" w:rsidRPr="000C4E4D" w:rsidRDefault="00803FC1" w:rsidP="00803FC1">
      <w:pPr>
        <w:spacing w:after="0" w:line="360" w:lineRule="auto"/>
        <w:jc w:val="both"/>
        <w:rPr>
          <w:rFonts w:ascii="Arial" w:hAnsi="Arial" w:cs="Arial"/>
          <w:b/>
          <w:bCs/>
          <w:sz w:val="24"/>
          <w:szCs w:val="24"/>
        </w:rPr>
      </w:pPr>
      <w:proofErr w:type="gramStart"/>
      <w:r w:rsidRPr="000C4E4D">
        <w:rPr>
          <w:rFonts w:ascii="Arial" w:hAnsi="Arial" w:cs="Arial"/>
          <w:b/>
          <w:bCs/>
          <w:sz w:val="24"/>
          <w:szCs w:val="24"/>
        </w:rPr>
        <w:lastRenderedPageBreak/>
        <w:t>Q</w:t>
      </w:r>
      <w:r w:rsidR="00DC3FF5">
        <w:rPr>
          <w:rFonts w:ascii="Arial" w:hAnsi="Arial" w:cs="Arial"/>
          <w:b/>
          <w:bCs/>
          <w:sz w:val="24"/>
          <w:szCs w:val="24"/>
        </w:rPr>
        <w:t>8</w:t>
      </w:r>
      <w:proofErr w:type="gramEnd"/>
      <w:r w:rsidRPr="000C4E4D">
        <w:rPr>
          <w:rFonts w:ascii="Arial" w:hAnsi="Arial" w:cs="Arial"/>
          <w:b/>
          <w:bCs/>
          <w:sz w:val="24"/>
          <w:szCs w:val="24"/>
        </w:rPr>
        <w:t xml:space="preserve"> Do you agree with the conditions applied to each category</w:t>
      </w:r>
      <w:r>
        <w:rPr>
          <w:rFonts w:ascii="Arial" w:hAnsi="Arial" w:cs="Arial"/>
          <w:b/>
          <w:bCs/>
          <w:sz w:val="24"/>
          <w:szCs w:val="24"/>
        </w:rPr>
        <w:t xml:space="preserve"> which must be complied with to operate under an STGO?</w:t>
      </w:r>
    </w:p>
    <w:p w14:paraId="1230F492" w14:textId="77777777" w:rsidR="00803FC1" w:rsidRDefault="00803FC1" w:rsidP="00803FC1">
      <w:pPr>
        <w:spacing w:after="0" w:line="360" w:lineRule="auto"/>
        <w:jc w:val="both"/>
        <w:rPr>
          <w:rFonts w:ascii="Arial" w:hAnsi="Arial" w:cs="Arial"/>
          <w:b/>
          <w:bCs/>
          <w:sz w:val="24"/>
          <w:szCs w:val="24"/>
        </w:rPr>
      </w:pPr>
      <w:r w:rsidRPr="000C4E4D">
        <w:rPr>
          <w:rFonts w:ascii="Arial" w:hAnsi="Arial" w:cs="Arial"/>
          <w:b/>
          <w:bCs/>
          <w:sz w:val="24"/>
          <w:szCs w:val="24"/>
        </w:rPr>
        <w:t xml:space="preserve">If </w:t>
      </w:r>
      <w:proofErr w:type="gramStart"/>
      <w:r w:rsidRPr="000C4E4D">
        <w:rPr>
          <w:rFonts w:ascii="Arial" w:hAnsi="Arial" w:cs="Arial"/>
          <w:b/>
          <w:bCs/>
          <w:sz w:val="24"/>
          <w:szCs w:val="24"/>
        </w:rPr>
        <w:t>no</w:t>
      </w:r>
      <w:proofErr w:type="gramEnd"/>
      <w:r w:rsidRPr="000C4E4D">
        <w:rPr>
          <w:rFonts w:ascii="Arial" w:hAnsi="Arial" w:cs="Arial"/>
          <w:b/>
          <w:bCs/>
          <w:sz w:val="24"/>
          <w:szCs w:val="24"/>
        </w:rPr>
        <w:t xml:space="preserve"> please provide information on why you disagree with the proposal</w:t>
      </w:r>
      <w:r>
        <w:rPr>
          <w:rFonts w:ascii="Arial" w:hAnsi="Arial" w:cs="Arial"/>
          <w:b/>
          <w:bCs/>
          <w:sz w:val="24"/>
          <w:szCs w:val="24"/>
        </w:rPr>
        <w:t>.</w:t>
      </w:r>
    </w:p>
    <w:p w14:paraId="3B29A280" w14:textId="77777777" w:rsidR="00803FC1" w:rsidRDefault="00803FC1" w:rsidP="00803FC1">
      <w:pPr>
        <w:tabs>
          <w:tab w:val="left" w:pos="5390"/>
        </w:tabs>
        <w:rPr>
          <w:rFonts w:ascii="Arial" w:hAnsi="Arial" w:cs="Arial"/>
          <w:color w:val="000066"/>
          <w:sz w:val="24"/>
          <w:szCs w:val="24"/>
        </w:rPr>
      </w:pPr>
    </w:p>
    <w:p w14:paraId="1D656DDB" w14:textId="7984A6DC" w:rsidR="00803FC1" w:rsidRPr="00660610" w:rsidRDefault="00803FC1" w:rsidP="00803FC1">
      <w:pPr>
        <w:spacing w:after="0" w:line="360" w:lineRule="auto"/>
        <w:jc w:val="both"/>
        <w:rPr>
          <w:rFonts w:ascii="Arial" w:hAnsi="Arial" w:cs="Arial"/>
          <w:b/>
          <w:bCs/>
          <w:sz w:val="24"/>
          <w:szCs w:val="24"/>
        </w:rPr>
      </w:pPr>
      <w:proofErr w:type="gramStart"/>
      <w:r w:rsidRPr="00660610">
        <w:rPr>
          <w:rFonts w:ascii="Arial" w:hAnsi="Arial" w:cs="Arial"/>
          <w:b/>
          <w:bCs/>
          <w:sz w:val="24"/>
          <w:szCs w:val="24"/>
        </w:rPr>
        <w:t>Q</w:t>
      </w:r>
      <w:r w:rsidR="00DC3FF5">
        <w:rPr>
          <w:rFonts w:ascii="Arial" w:hAnsi="Arial" w:cs="Arial"/>
          <w:b/>
          <w:bCs/>
          <w:sz w:val="24"/>
          <w:szCs w:val="24"/>
        </w:rPr>
        <w:t>9</w:t>
      </w:r>
      <w:proofErr w:type="gramEnd"/>
      <w:r w:rsidRPr="00660610">
        <w:rPr>
          <w:rFonts w:ascii="Arial" w:hAnsi="Arial" w:cs="Arial"/>
          <w:b/>
          <w:bCs/>
          <w:sz w:val="24"/>
          <w:szCs w:val="24"/>
        </w:rPr>
        <w:t xml:space="preserve"> Do you agree with the proposed changes to legislation to provide for categories of road recovery vehicles? </w:t>
      </w:r>
    </w:p>
    <w:p w14:paraId="57342BD2" w14:textId="77777777" w:rsidR="00803FC1" w:rsidRPr="00660610" w:rsidRDefault="00803FC1" w:rsidP="00803FC1">
      <w:pPr>
        <w:spacing w:after="0" w:line="360" w:lineRule="auto"/>
        <w:jc w:val="both"/>
        <w:rPr>
          <w:rFonts w:ascii="Arial" w:hAnsi="Arial" w:cs="Arial"/>
          <w:b/>
          <w:bCs/>
          <w:sz w:val="24"/>
          <w:szCs w:val="24"/>
        </w:rPr>
      </w:pPr>
      <w:r w:rsidRPr="00660610">
        <w:rPr>
          <w:rFonts w:ascii="Arial" w:hAnsi="Arial" w:cs="Arial"/>
          <w:b/>
          <w:bCs/>
          <w:sz w:val="24"/>
          <w:szCs w:val="24"/>
        </w:rPr>
        <w:t xml:space="preserve">If </w:t>
      </w:r>
      <w:proofErr w:type="gramStart"/>
      <w:r w:rsidRPr="00660610">
        <w:rPr>
          <w:rFonts w:ascii="Arial" w:hAnsi="Arial" w:cs="Arial"/>
          <w:b/>
          <w:bCs/>
          <w:sz w:val="24"/>
          <w:szCs w:val="24"/>
        </w:rPr>
        <w:t>no</w:t>
      </w:r>
      <w:proofErr w:type="gramEnd"/>
      <w:r w:rsidRPr="00660610">
        <w:rPr>
          <w:rFonts w:ascii="Arial" w:hAnsi="Arial" w:cs="Arial"/>
          <w:b/>
          <w:bCs/>
          <w:sz w:val="24"/>
          <w:szCs w:val="24"/>
        </w:rPr>
        <w:t xml:space="preserve"> please provide information on why you disagree with the proposal</w:t>
      </w:r>
      <w:r>
        <w:rPr>
          <w:rFonts w:ascii="Arial" w:hAnsi="Arial" w:cs="Arial"/>
          <w:b/>
          <w:bCs/>
          <w:sz w:val="24"/>
          <w:szCs w:val="24"/>
        </w:rPr>
        <w:t>.</w:t>
      </w:r>
    </w:p>
    <w:p w14:paraId="0781F926" w14:textId="77777777" w:rsidR="00803FC1" w:rsidRDefault="00803FC1" w:rsidP="00803FC1">
      <w:pPr>
        <w:pStyle w:val="ListParagraph"/>
        <w:spacing w:after="0" w:line="360" w:lineRule="auto"/>
        <w:ind w:left="1440"/>
        <w:rPr>
          <w:rFonts w:ascii="Arial" w:hAnsi="Arial" w:cs="Arial"/>
          <w:sz w:val="24"/>
          <w:szCs w:val="24"/>
        </w:rPr>
      </w:pPr>
    </w:p>
    <w:p w14:paraId="203FE2D3" w14:textId="5C1E82DD" w:rsidR="00803FC1" w:rsidRPr="00660610" w:rsidRDefault="00803FC1" w:rsidP="00803FC1">
      <w:pPr>
        <w:shd w:val="clear" w:color="auto" w:fill="FFFFFF"/>
        <w:spacing w:after="0" w:line="360" w:lineRule="auto"/>
        <w:jc w:val="both"/>
        <w:rPr>
          <w:rFonts w:ascii="Arial" w:hAnsi="Arial" w:cs="Arial"/>
          <w:b/>
          <w:bCs/>
          <w:color w:val="0B0C0C"/>
          <w:sz w:val="24"/>
          <w:szCs w:val="24"/>
        </w:rPr>
      </w:pPr>
      <w:proofErr w:type="gramStart"/>
      <w:r w:rsidRPr="00F01E66">
        <w:rPr>
          <w:rFonts w:ascii="Arial" w:hAnsi="Arial" w:cs="Arial"/>
          <w:b/>
          <w:bCs/>
          <w:sz w:val="24"/>
          <w:szCs w:val="24"/>
        </w:rPr>
        <w:t>Q</w:t>
      </w:r>
      <w:r>
        <w:rPr>
          <w:rFonts w:ascii="Arial" w:hAnsi="Arial" w:cs="Arial"/>
          <w:b/>
          <w:bCs/>
          <w:sz w:val="24"/>
          <w:szCs w:val="24"/>
        </w:rPr>
        <w:t>1</w:t>
      </w:r>
      <w:r w:rsidR="00DC3FF5">
        <w:rPr>
          <w:rFonts w:ascii="Arial" w:hAnsi="Arial" w:cs="Arial"/>
          <w:b/>
          <w:bCs/>
          <w:sz w:val="24"/>
          <w:szCs w:val="24"/>
        </w:rPr>
        <w:t>0</w:t>
      </w:r>
      <w:proofErr w:type="gramEnd"/>
      <w:r w:rsidRPr="00F01E66">
        <w:rPr>
          <w:rFonts w:ascii="Arial" w:hAnsi="Arial" w:cs="Arial"/>
          <w:b/>
          <w:bCs/>
          <w:sz w:val="24"/>
          <w:szCs w:val="24"/>
        </w:rPr>
        <w:t xml:space="preserve"> Do you agree with the </w:t>
      </w:r>
      <w:r>
        <w:rPr>
          <w:rFonts w:ascii="Arial" w:hAnsi="Arial" w:cs="Arial"/>
          <w:b/>
          <w:bCs/>
          <w:sz w:val="24"/>
          <w:szCs w:val="24"/>
        </w:rPr>
        <w:t>proposed maximum weights for</w:t>
      </w:r>
      <w:r w:rsidRPr="00F01E66">
        <w:rPr>
          <w:rFonts w:ascii="Arial" w:hAnsi="Arial" w:cs="Arial"/>
          <w:color w:val="0B0C0C"/>
          <w:sz w:val="24"/>
          <w:szCs w:val="24"/>
        </w:rPr>
        <w:t xml:space="preserve"> </w:t>
      </w:r>
      <w:r w:rsidRPr="00660610">
        <w:rPr>
          <w:rFonts w:ascii="Arial" w:hAnsi="Arial" w:cs="Arial"/>
          <w:b/>
          <w:bCs/>
          <w:color w:val="0B0C0C"/>
          <w:sz w:val="24"/>
          <w:szCs w:val="24"/>
        </w:rPr>
        <w:t>road recovery vehicles?</w:t>
      </w:r>
    </w:p>
    <w:p w14:paraId="4DED7F16" w14:textId="77777777" w:rsidR="00803FC1" w:rsidRDefault="00803FC1" w:rsidP="00803FC1">
      <w:pPr>
        <w:spacing w:after="0" w:line="360" w:lineRule="auto"/>
        <w:jc w:val="both"/>
        <w:rPr>
          <w:rFonts w:ascii="Arial" w:hAnsi="Arial" w:cs="Arial"/>
          <w:b/>
          <w:bCs/>
          <w:sz w:val="24"/>
          <w:szCs w:val="24"/>
        </w:rPr>
      </w:pPr>
      <w:r w:rsidRPr="000C4E4D">
        <w:rPr>
          <w:rFonts w:ascii="Arial" w:hAnsi="Arial" w:cs="Arial"/>
          <w:b/>
          <w:bCs/>
          <w:sz w:val="24"/>
          <w:szCs w:val="24"/>
        </w:rPr>
        <w:t xml:space="preserve">If </w:t>
      </w:r>
      <w:proofErr w:type="gramStart"/>
      <w:r w:rsidRPr="000C4E4D">
        <w:rPr>
          <w:rFonts w:ascii="Arial" w:hAnsi="Arial" w:cs="Arial"/>
          <w:b/>
          <w:bCs/>
          <w:sz w:val="24"/>
          <w:szCs w:val="24"/>
        </w:rPr>
        <w:t>no</w:t>
      </w:r>
      <w:proofErr w:type="gramEnd"/>
      <w:r w:rsidRPr="000C4E4D">
        <w:rPr>
          <w:rFonts w:ascii="Arial" w:hAnsi="Arial" w:cs="Arial"/>
          <w:b/>
          <w:bCs/>
          <w:sz w:val="24"/>
          <w:szCs w:val="24"/>
        </w:rPr>
        <w:t xml:space="preserve"> please provide information on why you disagree with the proposal</w:t>
      </w:r>
      <w:r>
        <w:rPr>
          <w:rFonts w:ascii="Arial" w:hAnsi="Arial" w:cs="Arial"/>
          <w:b/>
          <w:bCs/>
          <w:sz w:val="24"/>
          <w:szCs w:val="24"/>
        </w:rPr>
        <w:t>.</w:t>
      </w:r>
    </w:p>
    <w:p w14:paraId="2B313EF1" w14:textId="77777777" w:rsidR="00803FC1" w:rsidRDefault="00803FC1" w:rsidP="00803FC1">
      <w:pPr>
        <w:shd w:val="clear" w:color="auto" w:fill="FFFFFF"/>
        <w:spacing w:after="0" w:line="360" w:lineRule="auto"/>
        <w:jc w:val="both"/>
        <w:rPr>
          <w:rFonts w:ascii="Arial" w:hAnsi="Arial" w:cs="Arial"/>
          <w:color w:val="0B0C0C"/>
          <w:sz w:val="24"/>
          <w:szCs w:val="24"/>
        </w:rPr>
      </w:pPr>
    </w:p>
    <w:p w14:paraId="1B487620" w14:textId="31CEE653" w:rsidR="00803FC1" w:rsidRDefault="00803FC1" w:rsidP="00803FC1">
      <w:pPr>
        <w:shd w:val="clear" w:color="auto" w:fill="FFFFFF"/>
        <w:spacing w:after="0" w:line="360" w:lineRule="auto"/>
        <w:jc w:val="both"/>
        <w:rPr>
          <w:rStyle w:val="number"/>
          <w:rFonts w:ascii="Arial" w:hAnsi="Arial" w:cs="Arial"/>
          <w:b/>
          <w:bCs/>
          <w:color w:val="0B0C0C"/>
          <w:sz w:val="24"/>
          <w:szCs w:val="24"/>
          <w:bdr w:val="none" w:sz="0" w:space="0" w:color="auto" w:frame="1"/>
        </w:rPr>
      </w:pPr>
      <w:proofErr w:type="gramStart"/>
      <w:r w:rsidRPr="00660610">
        <w:rPr>
          <w:rFonts w:ascii="Arial" w:hAnsi="Arial" w:cs="Arial"/>
          <w:b/>
          <w:bCs/>
          <w:color w:val="0B0C0C"/>
          <w:sz w:val="24"/>
          <w:szCs w:val="24"/>
        </w:rPr>
        <w:t>Q</w:t>
      </w:r>
      <w:r w:rsidR="00DC3FF5">
        <w:rPr>
          <w:rFonts w:ascii="Arial" w:hAnsi="Arial" w:cs="Arial"/>
          <w:b/>
          <w:bCs/>
          <w:color w:val="0B0C0C"/>
          <w:sz w:val="24"/>
          <w:szCs w:val="24"/>
        </w:rPr>
        <w:t>1</w:t>
      </w:r>
      <w:r>
        <w:rPr>
          <w:rFonts w:ascii="Arial" w:hAnsi="Arial" w:cs="Arial"/>
          <w:b/>
          <w:bCs/>
          <w:color w:val="0B0C0C"/>
          <w:sz w:val="24"/>
          <w:szCs w:val="24"/>
        </w:rPr>
        <w:t>1</w:t>
      </w:r>
      <w:proofErr w:type="gramEnd"/>
      <w:r w:rsidRPr="00660610">
        <w:rPr>
          <w:rFonts w:ascii="Arial" w:hAnsi="Arial" w:cs="Arial"/>
          <w:b/>
          <w:bCs/>
          <w:color w:val="0B0C0C"/>
          <w:sz w:val="24"/>
          <w:szCs w:val="24"/>
        </w:rPr>
        <w:t xml:space="preserve"> Do you agree with the proposed speed limit restrictions for </w:t>
      </w:r>
      <w:r w:rsidRPr="00660610">
        <w:rPr>
          <w:rFonts w:ascii="Arial" w:eastAsia="Times New Roman" w:hAnsi="Arial" w:cs="Arial"/>
          <w:b/>
          <w:bCs/>
          <w:color w:val="0B0C0C"/>
          <w:sz w:val="24"/>
          <w:szCs w:val="24"/>
          <w:lang w:eastAsia="en-GB"/>
        </w:rPr>
        <w:t>road</w:t>
      </w:r>
      <w:r w:rsidRPr="00660610">
        <w:rPr>
          <w:rStyle w:val="number"/>
          <w:rFonts w:ascii="Arial" w:hAnsi="Arial" w:cs="Arial"/>
          <w:b/>
          <w:bCs/>
          <w:color w:val="0B0C0C"/>
          <w:sz w:val="24"/>
          <w:szCs w:val="24"/>
          <w:bdr w:val="none" w:sz="0" w:space="0" w:color="auto" w:frame="1"/>
        </w:rPr>
        <w:t xml:space="preserve"> recovery vehicles, while carrying or towing a broken-down vehicle</w:t>
      </w:r>
      <w:r>
        <w:rPr>
          <w:rStyle w:val="number"/>
          <w:rFonts w:ascii="Arial" w:hAnsi="Arial" w:cs="Arial"/>
          <w:b/>
          <w:bCs/>
          <w:color w:val="0B0C0C"/>
          <w:sz w:val="24"/>
          <w:szCs w:val="24"/>
          <w:bdr w:val="none" w:sz="0" w:space="0" w:color="auto" w:frame="1"/>
        </w:rPr>
        <w:t>?</w:t>
      </w:r>
    </w:p>
    <w:p w14:paraId="45E8638B" w14:textId="77777777" w:rsidR="00803FC1" w:rsidRDefault="00803FC1" w:rsidP="00803FC1">
      <w:pPr>
        <w:shd w:val="clear" w:color="auto" w:fill="FFFFFF"/>
        <w:spacing w:after="0" w:line="360" w:lineRule="auto"/>
        <w:jc w:val="both"/>
        <w:rPr>
          <w:rFonts w:ascii="Arial" w:hAnsi="Arial" w:cs="Arial"/>
          <w:b/>
          <w:bCs/>
          <w:sz w:val="24"/>
          <w:szCs w:val="24"/>
        </w:rPr>
      </w:pPr>
      <w:r w:rsidRPr="00660610">
        <w:rPr>
          <w:rFonts w:ascii="Arial" w:hAnsi="Arial" w:cs="Arial"/>
          <w:b/>
          <w:bCs/>
          <w:sz w:val="24"/>
          <w:szCs w:val="24"/>
        </w:rPr>
        <w:t xml:space="preserve">If </w:t>
      </w:r>
      <w:proofErr w:type="gramStart"/>
      <w:r w:rsidRPr="00660610">
        <w:rPr>
          <w:rFonts w:ascii="Arial" w:hAnsi="Arial" w:cs="Arial"/>
          <w:b/>
          <w:bCs/>
          <w:sz w:val="24"/>
          <w:szCs w:val="24"/>
        </w:rPr>
        <w:t>no</w:t>
      </w:r>
      <w:proofErr w:type="gramEnd"/>
      <w:r w:rsidRPr="00660610">
        <w:rPr>
          <w:rFonts w:ascii="Arial" w:hAnsi="Arial" w:cs="Arial"/>
          <w:b/>
          <w:bCs/>
          <w:sz w:val="24"/>
          <w:szCs w:val="24"/>
        </w:rPr>
        <w:t xml:space="preserve"> please provide information on why you disagree with the proposal</w:t>
      </w:r>
      <w:r>
        <w:rPr>
          <w:rFonts w:ascii="Arial" w:hAnsi="Arial" w:cs="Arial"/>
          <w:b/>
          <w:bCs/>
          <w:sz w:val="24"/>
          <w:szCs w:val="24"/>
        </w:rPr>
        <w:t>.</w:t>
      </w:r>
    </w:p>
    <w:p w14:paraId="277DBDBD" w14:textId="77777777" w:rsidR="00803FC1" w:rsidRPr="00660610" w:rsidRDefault="00803FC1" w:rsidP="00803FC1">
      <w:pPr>
        <w:shd w:val="clear" w:color="auto" w:fill="FFFFFF"/>
        <w:spacing w:after="0" w:line="360" w:lineRule="auto"/>
        <w:jc w:val="both"/>
        <w:rPr>
          <w:rFonts w:ascii="Arial" w:hAnsi="Arial" w:cs="Arial"/>
          <w:b/>
          <w:bCs/>
          <w:sz w:val="24"/>
          <w:szCs w:val="24"/>
        </w:rPr>
      </w:pPr>
    </w:p>
    <w:p w14:paraId="04671C9F" w14:textId="5E315ED2" w:rsidR="00803FC1" w:rsidRPr="00963351" w:rsidRDefault="00803FC1" w:rsidP="00803FC1">
      <w:pPr>
        <w:shd w:val="clear" w:color="auto" w:fill="FFFFFF"/>
        <w:spacing w:after="0" w:line="360" w:lineRule="auto"/>
        <w:jc w:val="both"/>
        <w:rPr>
          <w:rFonts w:ascii="Arial" w:eastAsia="Times New Roman" w:hAnsi="Arial" w:cs="Arial"/>
          <w:b/>
          <w:bCs/>
          <w:color w:val="0B0C0C"/>
          <w:sz w:val="24"/>
          <w:szCs w:val="24"/>
          <w:lang w:eastAsia="en-GB"/>
        </w:rPr>
      </w:pPr>
      <w:proofErr w:type="gramStart"/>
      <w:r w:rsidRPr="00963351">
        <w:rPr>
          <w:rFonts w:ascii="Arial" w:eastAsia="Times New Roman" w:hAnsi="Arial" w:cs="Arial"/>
          <w:b/>
          <w:bCs/>
          <w:color w:val="0B0C0C"/>
          <w:sz w:val="24"/>
          <w:szCs w:val="24"/>
          <w:lang w:eastAsia="en-GB"/>
        </w:rPr>
        <w:t>Q</w:t>
      </w:r>
      <w:r>
        <w:rPr>
          <w:rFonts w:ascii="Arial" w:eastAsia="Times New Roman" w:hAnsi="Arial" w:cs="Arial"/>
          <w:b/>
          <w:bCs/>
          <w:color w:val="0B0C0C"/>
          <w:sz w:val="24"/>
          <w:szCs w:val="24"/>
          <w:lang w:eastAsia="en-GB"/>
        </w:rPr>
        <w:t>1</w:t>
      </w:r>
      <w:r w:rsidR="00DC3FF5">
        <w:rPr>
          <w:rFonts w:ascii="Arial" w:eastAsia="Times New Roman" w:hAnsi="Arial" w:cs="Arial"/>
          <w:b/>
          <w:bCs/>
          <w:color w:val="0B0C0C"/>
          <w:sz w:val="24"/>
          <w:szCs w:val="24"/>
          <w:lang w:eastAsia="en-GB"/>
        </w:rPr>
        <w:t>2</w:t>
      </w:r>
      <w:proofErr w:type="gramEnd"/>
      <w:r w:rsidRPr="00963351">
        <w:rPr>
          <w:rFonts w:ascii="Arial" w:eastAsia="Times New Roman" w:hAnsi="Arial" w:cs="Arial"/>
          <w:b/>
          <w:bCs/>
          <w:color w:val="0B0C0C"/>
          <w:sz w:val="24"/>
          <w:szCs w:val="24"/>
          <w:lang w:eastAsia="en-GB"/>
        </w:rPr>
        <w:t xml:space="preserve"> Do you agree with the proposal to add Crash Cushion vehicles as an additional category of special vehicles</w:t>
      </w:r>
      <w:r>
        <w:rPr>
          <w:rFonts w:ascii="Arial" w:eastAsia="Times New Roman" w:hAnsi="Arial" w:cs="Arial"/>
          <w:b/>
          <w:bCs/>
          <w:color w:val="0B0C0C"/>
          <w:sz w:val="24"/>
          <w:szCs w:val="24"/>
          <w:lang w:eastAsia="en-GB"/>
        </w:rPr>
        <w:t xml:space="preserve"> into the STGO</w:t>
      </w:r>
      <w:r w:rsidRPr="00963351">
        <w:rPr>
          <w:rFonts w:ascii="Arial" w:eastAsia="Times New Roman" w:hAnsi="Arial" w:cs="Arial"/>
          <w:b/>
          <w:bCs/>
          <w:color w:val="0B0C0C"/>
          <w:sz w:val="24"/>
          <w:szCs w:val="24"/>
          <w:lang w:eastAsia="en-GB"/>
        </w:rPr>
        <w:t xml:space="preserve">? </w:t>
      </w:r>
    </w:p>
    <w:p w14:paraId="02C1A23C" w14:textId="77777777" w:rsidR="00803FC1" w:rsidRPr="00963351" w:rsidRDefault="00803FC1" w:rsidP="00803FC1">
      <w:pPr>
        <w:spacing w:after="0" w:line="360" w:lineRule="auto"/>
        <w:jc w:val="both"/>
        <w:rPr>
          <w:rFonts w:ascii="Arial" w:hAnsi="Arial" w:cs="Arial"/>
          <w:b/>
          <w:bCs/>
          <w:sz w:val="24"/>
          <w:szCs w:val="24"/>
        </w:rPr>
      </w:pPr>
      <w:r w:rsidRPr="00E26D97">
        <w:rPr>
          <w:rFonts w:ascii="Arial" w:eastAsia="Times New Roman" w:hAnsi="Arial" w:cs="Arial"/>
          <w:b/>
          <w:bCs/>
          <w:color w:val="0B0C0C"/>
          <w:sz w:val="24"/>
          <w:szCs w:val="24"/>
          <w:lang w:eastAsia="en-GB"/>
        </w:rPr>
        <w:t xml:space="preserve">If </w:t>
      </w:r>
      <w:proofErr w:type="gramStart"/>
      <w:r w:rsidRPr="00E26D97">
        <w:rPr>
          <w:rFonts w:ascii="Arial" w:hAnsi="Arial" w:cs="Arial"/>
          <w:b/>
          <w:bCs/>
          <w:sz w:val="24"/>
          <w:szCs w:val="24"/>
        </w:rPr>
        <w:t>n</w:t>
      </w:r>
      <w:r w:rsidRPr="00963351">
        <w:rPr>
          <w:rFonts w:ascii="Arial" w:hAnsi="Arial" w:cs="Arial"/>
          <w:b/>
          <w:bCs/>
          <w:sz w:val="24"/>
          <w:szCs w:val="24"/>
        </w:rPr>
        <w:t>o</w:t>
      </w:r>
      <w:proofErr w:type="gramEnd"/>
      <w:r w:rsidRPr="00963351">
        <w:rPr>
          <w:rFonts w:ascii="Arial" w:hAnsi="Arial" w:cs="Arial"/>
          <w:b/>
          <w:bCs/>
          <w:sz w:val="24"/>
          <w:szCs w:val="24"/>
        </w:rPr>
        <w:t xml:space="preserve"> please provide information on why you disagree with the proposal.</w:t>
      </w:r>
    </w:p>
    <w:p w14:paraId="59797A30" w14:textId="77777777" w:rsidR="00803FC1" w:rsidRPr="00963351" w:rsidRDefault="00803FC1" w:rsidP="00803FC1">
      <w:pPr>
        <w:shd w:val="clear" w:color="auto" w:fill="FFFFFF"/>
        <w:tabs>
          <w:tab w:val="left" w:pos="5440"/>
        </w:tabs>
        <w:spacing w:after="0" w:line="360" w:lineRule="auto"/>
        <w:jc w:val="both"/>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ab/>
      </w:r>
    </w:p>
    <w:p w14:paraId="24516B98" w14:textId="70FDC962" w:rsidR="00803FC1" w:rsidRPr="00E26D97" w:rsidRDefault="00803FC1" w:rsidP="00803FC1">
      <w:pPr>
        <w:shd w:val="clear" w:color="auto" w:fill="FFFFFF"/>
        <w:spacing w:after="0" w:line="360" w:lineRule="auto"/>
        <w:jc w:val="both"/>
        <w:rPr>
          <w:rFonts w:ascii="Arial" w:hAnsi="Arial" w:cs="Arial"/>
          <w:b/>
          <w:bCs/>
          <w:sz w:val="24"/>
          <w:szCs w:val="24"/>
        </w:rPr>
      </w:pPr>
      <w:proofErr w:type="gramStart"/>
      <w:r w:rsidRPr="00E26D97">
        <w:rPr>
          <w:rFonts w:ascii="Arial" w:hAnsi="Arial" w:cs="Arial"/>
          <w:b/>
          <w:bCs/>
          <w:sz w:val="24"/>
          <w:szCs w:val="24"/>
        </w:rPr>
        <w:t>Q1</w:t>
      </w:r>
      <w:r w:rsidR="00DC3FF5">
        <w:rPr>
          <w:rFonts w:ascii="Arial" w:hAnsi="Arial" w:cs="Arial"/>
          <w:b/>
          <w:bCs/>
          <w:sz w:val="24"/>
          <w:szCs w:val="24"/>
        </w:rPr>
        <w:t>3</w:t>
      </w:r>
      <w:proofErr w:type="gramEnd"/>
      <w:r w:rsidRPr="00E26D97">
        <w:rPr>
          <w:rFonts w:ascii="Arial" w:hAnsi="Arial" w:cs="Arial"/>
          <w:b/>
          <w:bCs/>
          <w:sz w:val="24"/>
          <w:szCs w:val="24"/>
        </w:rPr>
        <w:t xml:space="preserve"> Do you agree with the proposed requirements to be applied to Crash Cushion vehicles to enable them to operate under the STGO?</w:t>
      </w:r>
    </w:p>
    <w:p w14:paraId="62995CC4" w14:textId="77777777" w:rsidR="00803FC1" w:rsidRPr="00963351" w:rsidRDefault="00803FC1" w:rsidP="00803FC1">
      <w:pPr>
        <w:spacing w:after="0" w:line="360" w:lineRule="auto"/>
        <w:jc w:val="both"/>
        <w:rPr>
          <w:rFonts w:ascii="Arial" w:hAnsi="Arial" w:cs="Arial"/>
          <w:b/>
          <w:bCs/>
          <w:sz w:val="24"/>
          <w:szCs w:val="24"/>
        </w:rPr>
      </w:pPr>
      <w:r w:rsidRPr="00963351">
        <w:rPr>
          <w:rFonts w:ascii="Arial" w:eastAsia="Times New Roman" w:hAnsi="Arial" w:cs="Arial"/>
          <w:b/>
          <w:bCs/>
          <w:color w:val="0B0C0C"/>
          <w:sz w:val="24"/>
          <w:szCs w:val="24"/>
          <w:lang w:eastAsia="en-GB"/>
        </w:rPr>
        <w:t xml:space="preserve">If </w:t>
      </w:r>
      <w:proofErr w:type="gramStart"/>
      <w:r w:rsidRPr="00963351">
        <w:rPr>
          <w:rFonts w:ascii="Arial" w:hAnsi="Arial" w:cs="Arial"/>
          <w:b/>
          <w:bCs/>
          <w:sz w:val="24"/>
          <w:szCs w:val="24"/>
        </w:rPr>
        <w:t>no</w:t>
      </w:r>
      <w:proofErr w:type="gramEnd"/>
      <w:r w:rsidRPr="00963351">
        <w:rPr>
          <w:rFonts w:ascii="Arial" w:hAnsi="Arial" w:cs="Arial"/>
          <w:b/>
          <w:bCs/>
          <w:sz w:val="24"/>
          <w:szCs w:val="24"/>
        </w:rPr>
        <w:t xml:space="preserve"> please provide information on why you disagree with the proposal.</w:t>
      </w:r>
    </w:p>
    <w:p w14:paraId="42DB5070" w14:textId="77777777" w:rsidR="00803FC1" w:rsidRDefault="00803FC1" w:rsidP="00803FC1">
      <w:pPr>
        <w:tabs>
          <w:tab w:val="left" w:pos="5390"/>
        </w:tabs>
        <w:rPr>
          <w:rFonts w:ascii="Arial" w:hAnsi="Arial" w:cs="Arial"/>
          <w:color w:val="000066"/>
          <w:sz w:val="24"/>
          <w:szCs w:val="24"/>
        </w:rPr>
      </w:pPr>
    </w:p>
    <w:p w14:paraId="3B351F56" w14:textId="57FB7DAC" w:rsidR="00ED7D48" w:rsidRPr="00963351" w:rsidRDefault="00ED7D48" w:rsidP="00ED7D48">
      <w:pPr>
        <w:shd w:val="clear" w:color="auto" w:fill="FFFFFF"/>
        <w:spacing w:after="0" w:line="360" w:lineRule="auto"/>
        <w:jc w:val="both"/>
        <w:rPr>
          <w:rFonts w:ascii="Arial" w:eastAsia="Times New Roman" w:hAnsi="Arial" w:cs="Arial"/>
          <w:b/>
          <w:bCs/>
          <w:color w:val="0B0C0C"/>
          <w:sz w:val="24"/>
          <w:szCs w:val="24"/>
          <w:lang w:eastAsia="en-GB"/>
        </w:rPr>
      </w:pPr>
      <w:proofErr w:type="gramStart"/>
      <w:r w:rsidRPr="00963351">
        <w:rPr>
          <w:rFonts w:ascii="Arial" w:eastAsia="Times New Roman" w:hAnsi="Arial" w:cs="Arial"/>
          <w:b/>
          <w:bCs/>
          <w:color w:val="0B0C0C"/>
          <w:sz w:val="24"/>
          <w:szCs w:val="24"/>
          <w:lang w:eastAsia="en-GB"/>
        </w:rPr>
        <w:t>Q</w:t>
      </w:r>
      <w:r>
        <w:rPr>
          <w:rFonts w:ascii="Arial" w:eastAsia="Times New Roman" w:hAnsi="Arial" w:cs="Arial"/>
          <w:b/>
          <w:bCs/>
          <w:color w:val="0B0C0C"/>
          <w:sz w:val="24"/>
          <w:szCs w:val="24"/>
          <w:lang w:eastAsia="en-GB"/>
        </w:rPr>
        <w:t>1</w:t>
      </w:r>
      <w:r w:rsidR="00DC3FF5">
        <w:rPr>
          <w:rFonts w:ascii="Arial" w:eastAsia="Times New Roman" w:hAnsi="Arial" w:cs="Arial"/>
          <w:b/>
          <w:bCs/>
          <w:color w:val="0B0C0C"/>
          <w:sz w:val="24"/>
          <w:szCs w:val="24"/>
          <w:lang w:eastAsia="en-GB"/>
        </w:rPr>
        <w:t>4</w:t>
      </w:r>
      <w:proofErr w:type="gramEnd"/>
      <w:r w:rsidRPr="00963351">
        <w:rPr>
          <w:rFonts w:ascii="Arial" w:eastAsia="Times New Roman" w:hAnsi="Arial" w:cs="Arial"/>
          <w:b/>
          <w:bCs/>
          <w:color w:val="0B0C0C"/>
          <w:sz w:val="24"/>
          <w:szCs w:val="24"/>
          <w:lang w:eastAsia="en-GB"/>
        </w:rPr>
        <w:t xml:space="preserve"> Do you agree with the proposal to add Cr</w:t>
      </w:r>
      <w:r>
        <w:rPr>
          <w:rFonts w:ascii="Arial" w:eastAsia="Times New Roman" w:hAnsi="Arial" w:cs="Arial"/>
          <w:b/>
          <w:bCs/>
          <w:color w:val="0B0C0C"/>
          <w:sz w:val="24"/>
          <w:szCs w:val="24"/>
          <w:lang w:eastAsia="en-GB"/>
        </w:rPr>
        <w:t xml:space="preserve">ane Ballast vehicles </w:t>
      </w:r>
      <w:r w:rsidRPr="00963351">
        <w:rPr>
          <w:rFonts w:ascii="Arial" w:eastAsia="Times New Roman" w:hAnsi="Arial" w:cs="Arial"/>
          <w:b/>
          <w:bCs/>
          <w:color w:val="0B0C0C"/>
          <w:sz w:val="24"/>
          <w:szCs w:val="24"/>
          <w:lang w:eastAsia="en-GB"/>
        </w:rPr>
        <w:t>as an additional category of special vehicles</w:t>
      </w:r>
      <w:r>
        <w:rPr>
          <w:rFonts w:ascii="Arial" w:eastAsia="Times New Roman" w:hAnsi="Arial" w:cs="Arial"/>
          <w:b/>
          <w:bCs/>
          <w:color w:val="0B0C0C"/>
          <w:sz w:val="24"/>
          <w:szCs w:val="24"/>
          <w:lang w:eastAsia="en-GB"/>
        </w:rPr>
        <w:t xml:space="preserve"> into the STGO</w:t>
      </w:r>
      <w:r w:rsidRPr="00963351">
        <w:rPr>
          <w:rFonts w:ascii="Arial" w:eastAsia="Times New Roman" w:hAnsi="Arial" w:cs="Arial"/>
          <w:b/>
          <w:bCs/>
          <w:color w:val="0B0C0C"/>
          <w:sz w:val="24"/>
          <w:szCs w:val="24"/>
          <w:lang w:eastAsia="en-GB"/>
        </w:rPr>
        <w:t xml:space="preserve">? </w:t>
      </w:r>
    </w:p>
    <w:p w14:paraId="7FFFED6C" w14:textId="77777777" w:rsidR="00ED7D48" w:rsidRPr="00963351" w:rsidRDefault="00ED7D48" w:rsidP="00ED7D48">
      <w:pPr>
        <w:spacing w:after="0" w:line="360" w:lineRule="auto"/>
        <w:jc w:val="both"/>
        <w:rPr>
          <w:rFonts w:ascii="Arial" w:hAnsi="Arial" w:cs="Arial"/>
          <w:b/>
          <w:bCs/>
          <w:sz w:val="24"/>
          <w:szCs w:val="24"/>
        </w:rPr>
      </w:pPr>
      <w:r w:rsidRPr="00A2702D">
        <w:rPr>
          <w:rFonts w:ascii="Arial" w:eastAsia="Times New Roman" w:hAnsi="Arial" w:cs="Arial"/>
          <w:b/>
          <w:bCs/>
          <w:color w:val="0B0C0C"/>
          <w:sz w:val="24"/>
          <w:szCs w:val="24"/>
          <w:lang w:eastAsia="en-GB"/>
        </w:rPr>
        <w:t xml:space="preserve">If </w:t>
      </w:r>
      <w:proofErr w:type="gramStart"/>
      <w:r w:rsidRPr="00963351">
        <w:rPr>
          <w:rFonts w:ascii="Arial" w:hAnsi="Arial" w:cs="Arial"/>
          <w:b/>
          <w:bCs/>
          <w:sz w:val="24"/>
          <w:szCs w:val="24"/>
        </w:rPr>
        <w:t>no</w:t>
      </w:r>
      <w:proofErr w:type="gramEnd"/>
      <w:r w:rsidRPr="00963351">
        <w:rPr>
          <w:rFonts w:ascii="Arial" w:hAnsi="Arial" w:cs="Arial"/>
          <w:b/>
          <w:bCs/>
          <w:sz w:val="24"/>
          <w:szCs w:val="24"/>
        </w:rPr>
        <w:t xml:space="preserve"> please provide information on why you disagree with the proposal.</w:t>
      </w:r>
    </w:p>
    <w:p w14:paraId="18443781" w14:textId="77777777" w:rsidR="00ED7D48" w:rsidRPr="00963351" w:rsidRDefault="00ED7D48" w:rsidP="00ED7D48">
      <w:pPr>
        <w:shd w:val="clear" w:color="auto" w:fill="FFFFFF"/>
        <w:spacing w:after="0" w:line="360" w:lineRule="auto"/>
        <w:jc w:val="both"/>
        <w:rPr>
          <w:rFonts w:ascii="Arial" w:eastAsia="Times New Roman" w:hAnsi="Arial" w:cs="Arial"/>
          <w:color w:val="0B0C0C"/>
          <w:sz w:val="24"/>
          <w:szCs w:val="24"/>
          <w:lang w:eastAsia="en-GB"/>
        </w:rPr>
      </w:pPr>
    </w:p>
    <w:p w14:paraId="0C121FAA" w14:textId="5A6F514D" w:rsidR="00ED7D48" w:rsidRPr="00A2702D" w:rsidRDefault="00ED7D48" w:rsidP="00ED7D48">
      <w:pPr>
        <w:shd w:val="clear" w:color="auto" w:fill="FFFFFF"/>
        <w:spacing w:after="0" w:line="360" w:lineRule="auto"/>
        <w:jc w:val="both"/>
        <w:rPr>
          <w:rFonts w:ascii="Arial" w:hAnsi="Arial" w:cs="Arial"/>
          <w:b/>
          <w:bCs/>
          <w:sz w:val="24"/>
          <w:szCs w:val="24"/>
        </w:rPr>
      </w:pPr>
      <w:proofErr w:type="gramStart"/>
      <w:r w:rsidRPr="00A2702D">
        <w:rPr>
          <w:rFonts w:ascii="Arial" w:hAnsi="Arial" w:cs="Arial"/>
          <w:b/>
          <w:bCs/>
          <w:sz w:val="24"/>
          <w:szCs w:val="24"/>
        </w:rPr>
        <w:t>Q1</w:t>
      </w:r>
      <w:r w:rsidR="00DC3FF5">
        <w:rPr>
          <w:rFonts w:ascii="Arial" w:hAnsi="Arial" w:cs="Arial"/>
          <w:b/>
          <w:bCs/>
          <w:sz w:val="24"/>
          <w:szCs w:val="24"/>
        </w:rPr>
        <w:t>5</w:t>
      </w:r>
      <w:proofErr w:type="gramEnd"/>
      <w:r w:rsidRPr="00A2702D">
        <w:rPr>
          <w:rFonts w:ascii="Arial" w:hAnsi="Arial" w:cs="Arial"/>
          <w:b/>
          <w:bCs/>
          <w:sz w:val="24"/>
          <w:szCs w:val="24"/>
        </w:rPr>
        <w:t xml:space="preserve"> Do you agree with the proposed requirements to be applied to </w:t>
      </w:r>
      <w:r w:rsidR="00BA1C3F" w:rsidRPr="00A2702D">
        <w:rPr>
          <w:rFonts w:ascii="Arial" w:hAnsi="Arial" w:cs="Arial"/>
          <w:b/>
          <w:bCs/>
          <w:sz w:val="24"/>
          <w:szCs w:val="24"/>
        </w:rPr>
        <w:t>Crane Ballast</w:t>
      </w:r>
      <w:r w:rsidRPr="00A2702D">
        <w:rPr>
          <w:rFonts w:ascii="Arial" w:hAnsi="Arial" w:cs="Arial"/>
          <w:b/>
          <w:bCs/>
          <w:sz w:val="24"/>
          <w:szCs w:val="24"/>
        </w:rPr>
        <w:t xml:space="preserve"> vehicles to enable them to operate under the STGO?</w:t>
      </w:r>
    </w:p>
    <w:p w14:paraId="2E558165" w14:textId="77777777" w:rsidR="00ED7D48" w:rsidRDefault="00ED7D48" w:rsidP="00ED7D48">
      <w:pPr>
        <w:spacing w:after="0" w:line="360" w:lineRule="auto"/>
        <w:jc w:val="both"/>
        <w:rPr>
          <w:rFonts w:ascii="Arial" w:hAnsi="Arial" w:cs="Arial"/>
          <w:b/>
          <w:bCs/>
          <w:sz w:val="24"/>
          <w:szCs w:val="24"/>
        </w:rPr>
      </w:pPr>
      <w:r w:rsidRPr="00963351">
        <w:rPr>
          <w:rFonts w:ascii="Arial" w:eastAsia="Times New Roman" w:hAnsi="Arial" w:cs="Arial"/>
          <w:b/>
          <w:bCs/>
          <w:color w:val="0B0C0C"/>
          <w:sz w:val="24"/>
          <w:szCs w:val="24"/>
          <w:lang w:eastAsia="en-GB"/>
        </w:rPr>
        <w:t xml:space="preserve">If </w:t>
      </w:r>
      <w:proofErr w:type="gramStart"/>
      <w:r w:rsidRPr="00963351">
        <w:rPr>
          <w:rFonts w:ascii="Arial" w:hAnsi="Arial" w:cs="Arial"/>
          <w:b/>
          <w:bCs/>
          <w:sz w:val="24"/>
          <w:szCs w:val="24"/>
        </w:rPr>
        <w:t>no</w:t>
      </w:r>
      <w:proofErr w:type="gramEnd"/>
      <w:r w:rsidRPr="00963351">
        <w:rPr>
          <w:rFonts w:ascii="Arial" w:hAnsi="Arial" w:cs="Arial"/>
          <w:b/>
          <w:bCs/>
          <w:sz w:val="24"/>
          <w:szCs w:val="24"/>
        </w:rPr>
        <w:t xml:space="preserve"> please provide information on why you disagree with the proposal.</w:t>
      </w:r>
    </w:p>
    <w:p w14:paraId="7FB6CAA9" w14:textId="77777777" w:rsidR="00DC3FF5" w:rsidRDefault="00DC3FF5" w:rsidP="00ED7D48">
      <w:pPr>
        <w:spacing w:after="0" w:line="360" w:lineRule="auto"/>
        <w:jc w:val="both"/>
        <w:rPr>
          <w:rFonts w:ascii="Arial" w:hAnsi="Arial" w:cs="Arial"/>
          <w:b/>
          <w:bCs/>
          <w:sz w:val="24"/>
          <w:szCs w:val="24"/>
        </w:rPr>
      </w:pPr>
    </w:p>
    <w:p w14:paraId="738DF850" w14:textId="77777777" w:rsidR="00DC3FF5" w:rsidRPr="00963351" w:rsidRDefault="00DC3FF5" w:rsidP="00ED7D48">
      <w:pPr>
        <w:spacing w:after="0" w:line="360" w:lineRule="auto"/>
        <w:jc w:val="both"/>
        <w:rPr>
          <w:rFonts w:ascii="Arial" w:hAnsi="Arial" w:cs="Arial"/>
          <w:b/>
          <w:bCs/>
          <w:sz w:val="24"/>
          <w:szCs w:val="24"/>
        </w:rPr>
      </w:pPr>
    </w:p>
    <w:p w14:paraId="37B8F207" w14:textId="6E2D8EAB" w:rsidR="00803FC1" w:rsidRPr="00963351" w:rsidRDefault="00803FC1" w:rsidP="00803FC1">
      <w:pPr>
        <w:shd w:val="clear" w:color="auto" w:fill="FFFFFF"/>
        <w:spacing w:after="0" w:line="360" w:lineRule="auto"/>
        <w:jc w:val="both"/>
        <w:rPr>
          <w:rFonts w:ascii="Arial" w:eastAsia="Times New Roman" w:hAnsi="Arial" w:cs="Arial"/>
          <w:b/>
          <w:bCs/>
          <w:color w:val="0B0C0C"/>
          <w:sz w:val="24"/>
          <w:szCs w:val="24"/>
          <w:lang w:eastAsia="en-GB"/>
        </w:rPr>
      </w:pPr>
      <w:proofErr w:type="gramStart"/>
      <w:r w:rsidRPr="00963351">
        <w:rPr>
          <w:rFonts w:ascii="Arial" w:eastAsia="Times New Roman" w:hAnsi="Arial" w:cs="Arial"/>
          <w:b/>
          <w:bCs/>
          <w:color w:val="0B0C0C"/>
          <w:sz w:val="24"/>
          <w:szCs w:val="24"/>
          <w:lang w:eastAsia="en-GB"/>
        </w:rPr>
        <w:lastRenderedPageBreak/>
        <w:t>Q</w:t>
      </w:r>
      <w:r>
        <w:rPr>
          <w:rFonts w:ascii="Arial" w:eastAsia="Times New Roman" w:hAnsi="Arial" w:cs="Arial"/>
          <w:b/>
          <w:bCs/>
          <w:color w:val="0B0C0C"/>
          <w:sz w:val="24"/>
          <w:szCs w:val="24"/>
          <w:lang w:eastAsia="en-GB"/>
        </w:rPr>
        <w:t>1</w:t>
      </w:r>
      <w:r w:rsidR="00DC3FF5">
        <w:rPr>
          <w:rFonts w:ascii="Arial" w:eastAsia="Times New Roman" w:hAnsi="Arial" w:cs="Arial"/>
          <w:b/>
          <w:bCs/>
          <w:color w:val="0B0C0C"/>
          <w:sz w:val="24"/>
          <w:szCs w:val="24"/>
          <w:lang w:eastAsia="en-GB"/>
        </w:rPr>
        <w:t>6</w:t>
      </w:r>
      <w:proofErr w:type="gramEnd"/>
      <w:r w:rsidRPr="00963351">
        <w:rPr>
          <w:rFonts w:ascii="Arial" w:eastAsia="Times New Roman" w:hAnsi="Arial" w:cs="Arial"/>
          <w:b/>
          <w:bCs/>
          <w:color w:val="0B0C0C"/>
          <w:sz w:val="24"/>
          <w:szCs w:val="24"/>
          <w:lang w:eastAsia="en-GB"/>
        </w:rPr>
        <w:t xml:space="preserve"> Do you agree with the proposal to add </w:t>
      </w:r>
      <w:r>
        <w:rPr>
          <w:rFonts w:ascii="Arial" w:eastAsia="Times New Roman" w:hAnsi="Arial" w:cs="Arial"/>
          <w:b/>
          <w:bCs/>
          <w:color w:val="0B0C0C"/>
          <w:sz w:val="24"/>
          <w:szCs w:val="24"/>
          <w:lang w:eastAsia="en-GB"/>
        </w:rPr>
        <w:t xml:space="preserve">LSTs </w:t>
      </w:r>
      <w:r w:rsidRPr="00963351">
        <w:rPr>
          <w:rFonts w:ascii="Arial" w:eastAsia="Times New Roman" w:hAnsi="Arial" w:cs="Arial"/>
          <w:b/>
          <w:bCs/>
          <w:color w:val="0B0C0C"/>
          <w:sz w:val="24"/>
          <w:szCs w:val="24"/>
          <w:lang w:eastAsia="en-GB"/>
        </w:rPr>
        <w:t>as an additional category of special vehicles</w:t>
      </w:r>
      <w:r>
        <w:rPr>
          <w:rFonts w:ascii="Arial" w:eastAsia="Times New Roman" w:hAnsi="Arial" w:cs="Arial"/>
          <w:b/>
          <w:bCs/>
          <w:color w:val="0B0C0C"/>
          <w:sz w:val="24"/>
          <w:szCs w:val="24"/>
          <w:lang w:eastAsia="en-GB"/>
        </w:rPr>
        <w:t xml:space="preserve"> into the STGO</w:t>
      </w:r>
      <w:r w:rsidRPr="00963351">
        <w:rPr>
          <w:rFonts w:ascii="Arial" w:eastAsia="Times New Roman" w:hAnsi="Arial" w:cs="Arial"/>
          <w:b/>
          <w:bCs/>
          <w:color w:val="0B0C0C"/>
          <w:sz w:val="24"/>
          <w:szCs w:val="24"/>
          <w:lang w:eastAsia="en-GB"/>
        </w:rPr>
        <w:t xml:space="preserve">? </w:t>
      </w:r>
    </w:p>
    <w:p w14:paraId="4D29C943" w14:textId="77777777" w:rsidR="00803FC1" w:rsidRPr="00963351" w:rsidRDefault="00803FC1" w:rsidP="00803FC1">
      <w:pPr>
        <w:spacing w:after="0" w:line="360" w:lineRule="auto"/>
        <w:jc w:val="both"/>
        <w:rPr>
          <w:rFonts w:ascii="Arial" w:hAnsi="Arial" w:cs="Arial"/>
          <w:b/>
          <w:bCs/>
          <w:sz w:val="24"/>
          <w:szCs w:val="24"/>
        </w:rPr>
      </w:pPr>
      <w:r w:rsidRPr="00A2702D">
        <w:rPr>
          <w:rFonts w:ascii="Arial" w:eastAsia="Times New Roman" w:hAnsi="Arial" w:cs="Arial"/>
          <w:b/>
          <w:bCs/>
          <w:color w:val="0B0C0C"/>
          <w:sz w:val="24"/>
          <w:szCs w:val="24"/>
          <w:lang w:eastAsia="en-GB"/>
        </w:rPr>
        <w:t xml:space="preserve">If </w:t>
      </w:r>
      <w:proofErr w:type="gramStart"/>
      <w:r w:rsidRPr="00A2702D">
        <w:rPr>
          <w:rFonts w:ascii="Arial" w:hAnsi="Arial" w:cs="Arial"/>
          <w:b/>
          <w:bCs/>
          <w:sz w:val="24"/>
          <w:szCs w:val="24"/>
        </w:rPr>
        <w:t>no</w:t>
      </w:r>
      <w:proofErr w:type="gramEnd"/>
      <w:r w:rsidRPr="00963351">
        <w:rPr>
          <w:rFonts w:ascii="Arial" w:hAnsi="Arial" w:cs="Arial"/>
          <w:b/>
          <w:bCs/>
          <w:sz w:val="24"/>
          <w:szCs w:val="24"/>
        </w:rPr>
        <w:t xml:space="preserve"> please provide information on why you disagree with the proposal.</w:t>
      </w:r>
    </w:p>
    <w:p w14:paraId="571AFD8F" w14:textId="77777777" w:rsidR="00803FC1" w:rsidRPr="00963351" w:rsidRDefault="00803FC1" w:rsidP="00803FC1">
      <w:pPr>
        <w:shd w:val="clear" w:color="auto" w:fill="FFFFFF"/>
        <w:spacing w:after="0" w:line="360" w:lineRule="auto"/>
        <w:jc w:val="both"/>
        <w:rPr>
          <w:rFonts w:ascii="Arial" w:eastAsia="Times New Roman" w:hAnsi="Arial" w:cs="Arial"/>
          <w:color w:val="0B0C0C"/>
          <w:sz w:val="24"/>
          <w:szCs w:val="24"/>
          <w:lang w:eastAsia="en-GB"/>
        </w:rPr>
      </w:pPr>
    </w:p>
    <w:p w14:paraId="417E3835" w14:textId="3B3C86FF" w:rsidR="00803FC1" w:rsidRPr="00803FC1" w:rsidRDefault="00803FC1" w:rsidP="00803FC1">
      <w:pPr>
        <w:shd w:val="clear" w:color="auto" w:fill="FFFFFF"/>
        <w:spacing w:after="0" w:line="360" w:lineRule="auto"/>
        <w:jc w:val="both"/>
        <w:rPr>
          <w:rFonts w:ascii="Arial" w:hAnsi="Arial" w:cs="Arial"/>
          <w:b/>
          <w:bCs/>
          <w:sz w:val="24"/>
          <w:szCs w:val="24"/>
        </w:rPr>
      </w:pPr>
      <w:proofErr w:type="gramStart"/>
      <w:r w:rsidRPr="00803FC1">
        <w:rPr>
          <w:rFonts w:ascii="Arial" w:hAnsi="Arial" w:cs="Arial"/>
          <w:b/>
          <w:bCs/>
          <w:sz w:val="24"/>
          <w:szCs w:val="24"/>
        </w:rPr>
        <w:t>Q1</w:t>
      </w:r>
      <w:r w:rsidR="00DC3FF5">
        <w:rPr>
          <w:rFonts w:ascii="Arial" w:hAnsi="Arial" w:cs="Arial"/>
          <w:b/>
          <w:bCs/>
          <w:sz w:val="24"/>
          <w:szCs w:val="24"/>
        </w:rPr>
        <w:t>7</w:t>
      </w:r>
      <w:proofErr w:type="gramEnd"/>
      <w:r w:rsidRPr="00803FC1">
        <w:rPr>
          <w:rFonts w:ascii="Arial" w:hAnsi="Arial" w:cs="Arial"/>
          <w:b/>
          <w:bCs/>
          <w:sz w:val="24"/>
          <w:szCs w:val="24"/>
        </w:rPr>
        <w:t xml:space="preserve"> Do you agree with the proposed requirements to be applied to LSTs to enable them to operate under the STGO?</w:t>
      </w:r>
    </w:p>
    <w:p w14:paraId="223F1A41" w14:textId="77777777" w:rsidR="00803FC1" w:rsidRPr="00963351" w:rsidRDefault="00803FC1" w:rsidP="00803FC1">
      <w:pPr>
        <w:spacing w:after="0" w:line="360" w:lineRule="auto"/>
        <w:jc w:val="both"/>
        <w:rPr>
          <w:rFonts w:ascii="Arial" w:hAnsi="Arial" w:cs="Arial"/>
          <w:b/>
          <w:bCs/>
          <w:sz w:val="24"/>
          <w:szCs w:val="24"/>
        </w:rPr>
      </w:pPr>
      <w:r w:rsidRPr="00A2702D">
        <w:rPr>
          <w:rFonts w:ascii="Arial" w:eastAsia="Times New Roman" w:hAnsi="Arial" w:cs="Arial"/>
          <w:b/>
          <w:bCs/>
          <w:color w:val="0B0C0C"/>
          <w:sz w:val="24"/>
          <w:szCs w:val="24"/>
          <w:lang w:eastAsia="en-GB"/>
        </w:rPr>
        <w:t xml:space="preserve">If </w:t>
      </w:r>
      <w:proofErr w:type="gramStart"/>
      <w:r w:rsidRPr="00A2702D">
        <w:rPr>
          <w:rFonts w:ascii="Arial" w:hAnsi="Arial" w:cs="Arial"/>
          <w:b/>
          <w:bCs/>
          <w:sz w:val="24"/>
          <w:szCs w:val="24"/>
        </w:rPr>
        <w:t>no</w:t>
      </w:r>
      <w:proofErr w:type="gramEnd"/>
      <w:r w:rsidRPr="00963351">
        <w:rPr>
          <w:rFonts w:ascii="Arial" w:hAnsi="Arial" w:cs="Arial"/>
          <w:b/>
          <w:bCs/>
          <w:sz w:val="24"/>
          <w:szCs w:val="24"/>
        </w:rPr>
        <w:t xml:space="preserve"> please provide information on why you disagree with the proposal.</w:t>
      </w:r>
    </w:p>
    <w:p w14:paraId="69DEF0A6" w14:textId="77777777" w:rsidR="00803FC1" w:rsidRPr="00963351" w:rsidRDefault="00803FC1" w:rsidP="00803FC1">
      <w:pPr>
        <w:shd w:val="clear" w:color="auto" w:fill="FFFFFF"/>
        <w:spacing w:after="0" w:line="360" w:lineRule="auto"/>
        <w:jc w:val="both"/>
        <w:rPr>
          <w:rFonts w:ascii="Arial" w:hAnsi="Arial" w:cs="Arial"/>
          <w:b/>
          <w:bCs/>
          <w:color w:val="0563C1" w:themeColor="hyperlink"/>
          <w:sz w:val="24"/>
          <w:szCs w:val="24"/>
          <w:u w:val="single"/>
        </w:rPr>
      </w:pPr>
    </w:p>
    <w:p w14:paraId="28C3039F" w14:textId="77777777" w:rsidR="00803FC1" w:rsidRPr="00803FC1" w:rsidRDefault="00803FC1" w:rsidP="00803FC1">
      <w:pPr>
        <w:shd w:val="clear" w:color="auto" w:fill="FFFFFF"/>
        <w:tabs>
          <w:tab w:val="left" w:pos="5410"/>
          <w:tab w:val="left" w:pos="5860"/>
        </w:tabs>
        <w:spacing w:after="0" w:line="360" w:lineRule="auto"/>
        <w:jc w:val="both"/>
        <w:rPr>
          <w:rFonts w:ascii="Arial" w:hAnsi="Arial" w:cs="Arial"/>
          <w:color w:val="0563C1" w:themeColor="hyperlink"/>
          <w:sz w:val="28"/>
          <w:szCs w:val="28"/>
          <w:u w:val="single"/>
        </w:rPr>
      </w:pPr>
    </w:p>
    <w:p w14:paraId="0ECA85C9" w14:textId="77777777" w:rsidR="00803FC1" w:rsidRDefault="00803FC1" w:rsidP="00803FC1">
      <w:pPr>
        <w:tabs>
          <w:tab w:val="left" w:pos="5390"/>
        </w:tabs>
        <w:rPr>
          <w:rFonts w:ascii="Arial" w:hAnsi="Arial" w:cs="Arial"/>
          <w:color w:val="000066"/>
          <w:sz w:val="24"/>
          <w:szCs w:val="24"/>
        </w:rPr>
      </w:pPr>
    </w:p>
    <w:p w14:paraId="3443ABD3" w14:textId="77777777" w:rsidR="00803FC1" w:rsidRDefault="00803FC1" w:rsidP="00803FC1">
      <w:pPr>
        <w:tabs>
          <w:tab w:val="left" w:pos="5390"/>
        </w:tabs>
        <w:rPr>
          <w:rFonts w:ascii="Arial" w:hAnsi="Arial" w:cs="Arial"/>
          <w:color w:val="000066"/>
          <w:sz w:val="24"/>
          <w:szCs w:val="24"/>
        </w:rPr>
      </w:pPr>
    </w:p>
    <w:p w14:paraId="233EBF13" w14:textId="77777777" w:rsidR="00803FC1" w:rsidRDefault="00803FC1" w:rsidP="00803FC1">
      <w:pPr>
        <w:tabs>
          <w:tab w:val="left" w:pos="5390"/>
        </w:tabs>
        <w:rPr>
          <w:rFonts w:ascii="Arial" w:hAnsi="Arial" w:cs="Arial"/>
          <w:color w:val="000066"/>
          <w:sz w:val="24"/>
          <w:szCs w:val="24"/>
        </w:rPr>
      </w:pPr>
    </w:p>
    <w:p w14:paraId="75C7D3CB" w14:textId="77777777" w:rsidR="00803FC1" w:rsidRDefault="00803FC1" w:rsidP="00803FC1">
      <w:pPr>
        <w:tabs>
          <w:tab w:val="left" w:pos="5390"/>
        </w:tabs>
        <w:rPr>
          <w:rFonts w:ascii="Arial" w:hAnsi="Arial" w:cs="Arial"/>
          <w:color w:val="000066"/>
          <w:sz w:val="24"/>
          <w:szCs w:val="24"/>
        </w:rPr>
      </w:pPr>
    </w:p>
    <w:p w14:paraId="7586946A" w14:textId="77777777" w:rsidR="00DC3FF5" w:rsidRDefault="00DC3FF5">
      <w:pPr>
        <w:rPr>
          <w:rFonts w:ascii="Arial" w:hAnsi="Arial" w:cs="Arial"/>
          <w:color w:val="000066"/>
          <w:sz w:val="24"/>
          <w:szCs w:val="24"/>
        </w:rPr>
      </w:pPr>
    </w:p>
    <w:p w14:paraId="26941617" w14:textId="77777777" w:rsidR="00DC3FF5" w:rsidRDefault="00DC3FF5">
      <w:pPr>
        <w:rPr>
          <w:rFonts w:ascii="Arial" w:hAnsi="Arial" w:cs="Arial"/>
          <w:color w:val="000066"/>
          <w:sz w:val="24"/>
          <w:szCs w:val="24"/>
        </w:rPr>
      </w:pPr>
    </w:p>
    <w:p w14:paraId="13364C1D" w14:textId="77777777" w:rsidR="00DC3FF5" w:rsidRDefault="00DC3FF5">
      <w:pPr>
        <w:rPr>
          <w:rFonts w:ascii="Arial" w:hAnsi="Arial" w:cs="Arial"/>
          <w:color w:val="000066"/>
          <w:sz w:val="24"/>
          <w:szCs w:val="24"/>
        </w:rPr>
      </w:pPr>
    </w:p>
    <w:p w14:paraId="0ED3930A" w14:textId="77777777" w:rsidR="00DC3FF5" w:rsidRDefault="00DC3FF5">
      <w:pPr>
        <w:rPr>
          <w:rFonts w:ascii="Arial" w:hAnsi="Arial" w:cs="Arial"/>
          <w:color w:val="000066"/>
          <w:sz w:val="24"/>
          <w:szCs w:val="24"/>
        </w:rPr>
      </w:pPr>
    </w:p>
    <w:p w14:paraId="5C4010AA" w14:textId="50235621" w:rsidR="00921C49" w:rsidRDefault="00A736BC" w:rsidP="00E20A6C">
      <w:pPr>
        <w:autoSpaceDE w:val="0"/>
        <w:autoSpaceDN w:val="0"/>
        <w:adjustRightInd w:val="0"/>
        <w:spacing w:after="0" w:line="240" w:lineRule="auto"/>
        <w:rPr>
          <w:rFonts w:ascii="Arial" w:hAnsi="Arial" w:cs="Arial"/>
          <w:color w:val="000066"/>
          <w:sz w:val="32"/>
          <w:szCs w:val="32"/>
        </w:rPr>
      </w:pPr>
      <w:r>
        <w:rPr>
          <w:rStyle w:val="number"/>
          <w:rFonts w:ascii="Arial" w:hAnsi="Arial" w:cs="Arial"/>
          <w:color w:val="0B0C0C"/>
          <w:sz w:val="41"/>
          <w:szCs w:val="41"/>
          <w:bdr w:val="none" w:sz="0" w:space="0" w:color="auto" w:frame="1"/>
        </w:rPr>
        <w:t> </w:t>
      </w:r>
    </w:p>
    <w:p w14:paraId="567DC836" w14:textId="77777777" w:rsidR="00921C49" w:rsidRDefault="00921C49" w:rsidP="00E20A6C">
      <w:pPr>
        <w:autoSpaceDE w:val="0"/>
        <w:autoSpaceDN w:val="0"/>
        <w:adjustRightInd w:val="0"/>
        <w:spacing w:after="0" w:line="240" w:lineRule="auto"/>
        <w:rPr>
          <w:rFonts w:ascii="Arial" w:hAnsi="Arial" w:cs="Arial"/>
          <w:color w:val="000066"/>
          <w:sz w:val="32"/>
          <w:szCs w:val="32"/>
        </w:rPr>
      </w:pPr>
    </w:p>
    <w:p w14:paraId="0F33FDC7" w14:textId="77777777" w:rsidR="00921C49" w:rsidRDefault="00921C49" w:rsidP="00E20A6C">
      <w:pPr>
        <w:autoSpaceDE w:val="0"/>
        <w:autoSpaceDN w:val="0"/>
        <w:adjustRightInd w:val="0"/>
        <w:spacing w:after="0" w:line="240" w:lineRule="auto"/>
        <w:rPr>
          <w:rFonts w:ascii="Arial" w:hAnsi="Arial" w:cs="Arial"/>
          <w:color w:val="000066"/>
          <w:sz w:val="32"/>
          <w:szCs w:val="32"/>
        </w:rPr>
      </w:pPr>
    </w:p>
    <w:p w14:paraId="5DB05057" w14:textId="77777777" w:rsidR="00921C49" w:rsidRDefault="00921C49" w:rsidP="00E20A6C">
      <w:pPr>
        <w:autoSpaceDE w:val="0"/>
        <w:autoSpaceDN w:val="0"/>
        <w:adjustRightInd w:val="0"/>
        <w:spacing w:after="0" w:line="240" w:lineRule="auto"/>
        <w:rPr>
          <w:rFonts w:ascii="Arial" w:hAnsi="Arial" w:cs="Arial"/>
          <w:color w:val="000066"/>
          <w:sz w:val="32"/>
          <w:szCs w:val="32"/>
        </w:rPr>
      </w:pPr>
    </w:p>
    <w:p w14:paraId="38F7C895" w14:textId="77777777" w:rsidR="00921C49" w:rsidRDefault="00921C49" w:rsidP="00E20A6C">
      <w:pPr>
        <w:autoSpaceDE w:val="0"/>
        <w:autoSpaceDN w:val="0"/>
        <w:adjustRightInd w:val="0"/>
        <w:spacing w:after="0" w:line="240" w:lineRule="auto"/>
        <w:rPr>
          <w:rFonts w:ascii="Arial" w:hAnsi="Arial" w:cs="Arial"/>
          <w:color w:val="000066"/>
          <w:sz w:val="32"/>
          <w:szCs w:val="32"/>
        </w:rPr>
      </w:pPr>
    </w:p>
    <w:p w14:paraId="0FE9E7A2" w14:textId="77777777" w:rsidR="00921C49" w:rsidRDefault="00921C49" w:rsidP="00E20A6C">
      <w:pPr>
        <w:autoSpaceDE w:val="0"/>
        <w:autoSpaceDN w:val="0"/>
        <w:adjustRightInd w:val="0"/>
        <w:spacing w:after="0" w:line="240" w:lineRule="auto"/>
        <w:rPr>
          <w:rFonts w:ascii="Arial" w:hAnsi="Arial" w:cs="Arial"/>
          <w:color w:val="000066"/>
          <w:sz w:val="32"/>
          <w:szCs w:val="32"/>
        </w:rPr>
      </w:pPr>
    </w:p>
    <w:p w14:paraId="7BE6D868" w14:textId="77777777" w:rsidR="00921C49" w:rsidRDefault="00921C49" w:rsidP="00E20A6C">
      <w:pPr>
        <w:autoSpaceDE w:val="0"/>
        <w:autoSpaceDN w:val="0"/>
        <w:adjustRightInd w:val="0"/>
        <w:spacing w:after="0" w:line="240" w:lineRule="auto"/>
        <w:rPr>
          <w:rFonts w:ascii="Arial" w:hAnsi="Arial" w:cs="Arial"/>
          <w:color w:val="000066"/>
          <w:sz w:val="32"/>
          <w:szCs w:val="32"/>
        </w:rPr>
      </w:pPr>
    </w:p>
    <w:p w14:paraId="12643789" w14:textId="77777777" w:rsidR="00921C49" w:rsidRDefault="00921C49" w:rsidP="00E20A6C">
      <w:pPr>
        <w:autoSpaceDE w:val="0"/>
        <w:autoSpaceDN w:val="0"/>
        <w:adjustRightInd w:val="0"/>
        <w:spacing w:after="0" w:line="240" w:lineRule="auto"/>
        <w:rPr>
          <w:rFonts w:ascii="Arial" w:hAnsi="Arial" w:cs="Arial"/>
          <w:color w:val="000066"/>
          <w:sz w:val="32"/>
          <w:szCs w:val="32"/>
        </w:rPr>
      </w:pPr>
    </w:p>
    <w:p w14:paraId="5CB8EF19" w14:textId="77777777" w:rsidR="00921C49" w:rsidRDefault="00921C49" w:rsidP="00E20A6C">
      <w:pPr>
        <w:autoSpaceDE w:val="0"/>
        <w:autoSpaceDN w:val="0"/>
        <w:adjustRightInd w:val="0"/>
        <w:spacing w:after="0" w:line="240" w:lineRule="auto"/>
        <w:rPr>
          <w:rFonts w:ascii="Arial" w:hAnsi="Arial" w:cs="Arial"/>
          <w:color w:val="000066"/>
          <w:sz w:val="32"/>
          <w:szCs w:val="32"/>
        </w:rPr>
      </w:pPr>
    </w:p>
    <w:p w14:paraId="1039CE35" w14:textId="77777777" w:rsidR="00921C49" w:rsidRDefault="00921C49" w:rsidP="00E20A6C">
      <w:pPr>
        <w:autoSpaceDE w:val="0"/>
        <w:autoSpaceDN w:val="0"/>
        <w:adjustRightInd w:val="0"/>
        <w:spacing w:after="0" w:line="240" w:lineRule="auto"/>
        <w:rPr>
          <w:rFonts w:ascii="Arial" w:hAnsi="Arial" w:cs="Arial"/>
          <w:color w:val="000066"/>
          <w:sz w:val="32"/>
          <w:szCs w:val="32"/>
        </w:rPr>
      </w:pPr>
    </w:p>
    <w:p w14:paraId="1FDAB9B3" w14:textId="77777777" w:rsidR="00921C49" w:rsidRDefault="00921C49" w:rsidP="00E20A6C">
      <w:pPr>
        <w:autoSpaceDE w:val="0"/>
        <w:autoSpaceDN w:val="0"/>
        <w:adjustRightInd w:val="0"/>
        <w:spacing w:after="0" w:line="240" w:lineRule="auto"/>
        <w:rPr>
          <w:rFonts w:ascii="Arial" w:hAnsi="Arial" w:cs="Arial"/>
          <w:color w:val="000066"/>
          <w:sz w:val="32"/>
          <w:szCs w:val="32"/>
        </w:rPr>
      </w:pPr>
    </w:p>
    <w:p w14:paraId="5F254231" w14:textId="77777777" w:rsidR="00921C49" w:rsidRDefault="00921C49" w:rsidP="00E20A6C">
      <w:pPr>
        <w:autoSpaceDE w:val="0"/>
        <w:autoSpaceDN w:val="0"/>
        <w:adjustRightInd w:val="0"/>
        <w:spacing w:after="0" w:line="240" w:lineRule="auto"/>
        <w:rPr>
          <w:rFonts w:ascii="Arial" w:hAnsi="Arial" w:cs="Arial"/>
          <w:color w:val="000066"/>
          <w:sz w:val="32"/>
          <w:szCs w:val="32"/>
        </w:rPr>
      </w:pPr>
    </w:p>
    <w:p w14:paraId="66B30D9E" w14:textId="77777777" w:rsidR="00921C49" w:rsidRDefault="00921C49" w:rsidP="00E20A6C">
      <w:pPr>
        <w:autoSpaceDE w:val="0"/>
        <w:autoSpaceDN w:val="0"/>
        <w:adjustRightInd w:val="0"/>
        <w:spacing w:after="0" w:line="240" w:lineRule="auto"/>
        <w:rPr>
          <w:rFonts w:ascii="Arial" w:hAnsi="Arial" w:cs="Arial"/>
          <w:color w:val="000066"/>
          <w:sz w:val="32"/>
          <w:szCs w:val="32"/>
        </w:rPr>
      </w:pPr>
    </w:p>
    <w:p w14:paraId="6AAA0949" w14:textId="77777777" w:rsidR="00921C49" w:rsidRDefault="00921C49" w:rsidP="00E20A6C">
      <w:pPr>
        <w:autoSpaceDE w:val="0"/>
        <w:autoSpaceDN w:val="0"/>
        <w:adjustRightInd w:val="0"/>
        <w:spacing w:after="0" w:line="240" w:lineRule="auto"/>
        <w:rPr>
          <w:rFonts w:ascii="Arial" w:hAnsi="Arial" w:cs="Arial"/>
          <w:color w:val="000066"/>
          <w:sz w:val="32"/>
          <w:szCs w:val="32"/>
        </w:rPr>
      </w:pPr>
    </w:p>
    <w:p w14:paraId="4D02C67C" w14:textId="4D41C731" w:rsidR="009A01BE" w:rsidRPr="00713F2B" w:rsidRDefault="009A01BE" w:rsidP="00921C49">
      <w:pPr>
        <w:rPr>
          <w:rFonts w:ascii="Arial" w:eastAsia="Times New Roman" w:hAnsi="Arial" w:cs="Arial"/>
          <w:color w:val="FF0000"/>
          <w:sz w:val="24"/>
          <w:szCs w:val="24"/>
          <w:lang w:eastAsia="en-GB"/>
        </w:rPr>
      </w:pPr>
    </w:p>
    <w:sectPr w:rsidR="009A01BE" w:rsidRPr="00713F2B" w:rsidSect="001A7FBA">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1F82C" w14:textId="77777777" w:rsidR="001D0CDB" w:rsidRDefault="001D0CDB" w:rsidP="00E20A6C">
      <w:pPr>
        <w:spacing w:after="0" w:line="240" w:lineRule="auto"/>
      </w:pPr>
      <w:r>
        <w:separator/>
      </w:r>
    </w:p>
  </w:endnote>
  <w:endnote w:type="continuationSeparator" w:id="0">
    <w:p w14:paraId="0478A339" w14:textId="77777777" w:rsidR="001D0CDB" w:rsidRDefault="001D0CDB" w:rsidP="00E20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ight">
    <w:panose1 w:val="00000000000000000000"/>
    <w:charset w:val="4D"/>
    <w:family w:val="auto"/>
    <w:notTrueType/>
    <w:pitch w:val="default"/>
    <w:sig w:usb0="00000003" w:usb1="00000000" w:usb2="00000000" w:usb3="00000000" w:csb0="00000001" w:csb1="00000000"/>
  </w:font>
  <w:font w:name="HelveticaNeueLT Pro 55 Roman">
    <w:altName w:val="HelveticaNeueLT Pro 55 Roman"/>
    <w:panose1 w:val="00000000000000000000"/>
    <w:charset w:val="00"/>
    <w:family w:val="swiss"/>
    <w:notTrueType/>
    <w:pitch w:val="default"/>
    <w:sig w:usb0="00000003" w:usb1="00000000" w:usb2="00000000" w:usb3="00000000" w:csb0="00000001" w:csb1="00000000"/>
  </w:font>
  <w:font w:name="HelveticaNeueLT Pro 45 Lt">
    <w:altName w:val="HelveticaNeueLT Pro 45 L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424469"/>
      <w:docPartObj>
        <w:docPartGallery w:val="Page Numbers (Bottom of Page)"/>
        <w:docPartUnique/>
      </w:docPartObj>
    </w:sdtPr>
    <w:sdtEndPr>
      <w:rPr>
        <w:noProof/>
      </w:rPr>
    </w:sdtEndPr>
    <w:sdtContent>
      <w:p w14:paraId="6E4984AF" w14:textId="606672B1" w:rsidR="0092063F" w:rsidRDefault="009206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ACBB3F" w14:textId="77777777" w:rsidR="00293B25" w:rsidRDefault="00293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212979"/>
      <w:docPartObj>
        <w:docPartGallery w:val="Page Numbers (Bottom of Page)"/>
        <w:docPartUnique/>
      </w:docPartObj>
    </w:sdtPr>
    <w:sdtEndPr>
      <w:rPr>
        <w:noProof/>
      </w:rPr>
    </w:sdtEndPr>
    <w:sdtContent>
      <w:p w14:paraId="640EE1C7" w14:textId="10AA5677" w:rsidR="002C22A0" w:rsidRDefault="002C22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145279" w14:textId="77777777" w:rsidR="00293B25" w:rsidRDefault="00293B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C998" w14:textId="77777777" w:rsidR="00C015FD" w:rsidRDefault="00C015FD">
    <w:pPr>
      <w:pStyle w:val="Footer"/>
    </w:pPr>
    <w:r>
      <w:rPr>
        <w:noProof/>
        <w:lang w:eastAsia="en-GB"/>
      </w:rPr>
      <w:drawing>
        <wp:anchor distT="0" distB="0" distL="114300" distR="114300" simplePos="0" relativeHeight="251661312" behindDoc="1" locked="0" layoutInCell="1" allowOverlap="1" wp14:anchorId="7F91F56A" wp14:editId="40276143">
          <wp:simplePos x="0" y="0"/>
          <wp:positionH relativeFrom="page">
            <wp:posOffset>3672205</wp:posOffset>
          </wp:positionH>
          <wp:positionV relativeFrom="page">
            <wp:posOffset>9544050</wp:posOffset>
          </wp:positionV>
          <wp:extent cx="4096032" cy="1047750"/>
          <wp:effectExtent l="0" t="0" r="0" b="0"/>
          <wp:wrapNone/>
          <wp:docPr id="8" name="Picture 8" descr="Footer with logo for the Department for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ooter with logo for the Department for Infrastru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6032" cy="10477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C5432" w14:textId="77777777" w:rsidR="001D0CDB" w:rsidRDefault="001D0CDB" w:rsidP="00E20A6C">
      <w:pPr>
        <w:spacing w:after="0" w:line="240" w:lineRule="auto"/>
      </w:pPr>
      <w:r>
        <w:separator/>
      </w:r>
    </w:p>
  </w:footnote>
  <w:footnote w:type="continuationSeparator" w:id="0">
    <w:p w14:paraId="1011CA2C" w14:textId="77777777" w:rsidR="001D0CDB" w:rsidRDefault="001D0CDB" w:rsidP="00E20A6C">
      <w:pPr>
        <w:spacing w:after="0" w:line="240" w:lineRule="auto"/>
      </w:pPr>
      <w:r>
        <w:continuationSeparator/>
      </w:r>
    </w:p>
  </w:footnote>
  <w:footnote w:id="1">
    <w:p w14:paraId="34D76111" w14:textId="77777777" w:rsidR="002E7611" w:rsidRDefault="002E7611" w:rsidP="002E7611">
      <w:pPr>
        <w:pStyle w:val="FootnoteText"/>
      </w:pPr>
      <w:r>
        <w:rPr>
          <w:rStyle w:val="FootnoteReference"/>
        </w:rPr>
        <w:footnoteRef/>
      </w:r>
      <w:r>
        <w:t xml:space="preserve"> </w:t>
      </w:r>
      <w:r w:rsidRPr="00225406">
        <w:t>S.R. 1999 No. 454</w:t>
      </w:r>
      <w:r>
        <w:t xml:space="preserve"> - </w:t>
      </w:r>
      <w:hyperlink r:id="rId1" w:history="1">
        <w:r w:rsidRPr="00251FDC">
          <w:rPr>
            <w:rStyle w:val="Hyperlink"/>
          </w:rPr>
          <w:t>http://www.legislation.gov.uk/nisr/1999/454/contents/made</w:t>
        </w:r>
      </w:hyperlink>
    </w:p>
  </w:footnote>
  <w:footnote w:id="2">
    <w:p w14:paraId="2ED1CEB7" w14:textId="77777777" w:rsidR="002E7611" w:rsidRDefault="002E7611" w:rsidP="002E7611">
      <w:pPr>
        <w:pStyle w:val="FootnoteText"/>
      </w:pPr>
      <w:r>
        <w:rPr>
          <w:rStyle w:val="FootnoteReference"/>
        </w:rPr>
        <w:footnoteRef/>
      </w:r>
      <w:r>
        <w:t xml:space="preserve"> S.R. 1999 No. 258 - </w:t>
      </w:r>
      <w:hyperlink r:id="rId2" w:history="1">
        <w:r w:rsidRPr="00251FDC">
          <w:rPr>
            <w:rStyle w:val="Hyperlink"/>
          </w:rPr>
          <w:t>http://www.legislation.gov.uk/nisr/1999/258/contents/made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80F4" w14:textId="77777777" w:rsidR="00E30DFD" w:rsidRDefault="00E30DFD">
    <w:pPr>
      <w:pStyle w:val="Header"/>
    </w:pPr>
    <w:r>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069"/>
    <w:multiLevelType w:val="hybridMultilevel"/>
    <w:tmpl w:val="1E586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 w15:restartNumberingAfterBreak="0">
    <w:nsid w:val="04347B20"/>
    <w:multiLevelType w:val="multilevel"/>
    <w:tmpl w:val="B95A58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B36902"/>
    <w:multiLevelType w:val="multilevel"/>
    <w:tmpl w:val="604E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BF0616"/>
    <w:multiLevelType w:val="hybridMultilevel"/>
    <w:tmpl w:val="2F9AB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2B5717"/>
    <w:multiLevelType w:val="multilevel"/>
    <w:tmpl w:val="CE50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9F50BE"/>
    <w:multiLevelType w:val="multilevel"/>
    <w:tmpl w:val="B414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D83F4B"/>
    <w:multiLevelType w:val="multilevel"/>
    <w:tmpl w:val="E5E627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E32BDD"/>
    <w:multiLevelType w:val="multilevel"/>
    <w:tmpl w:val="051C7B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3C758B"/>
    <w:multiLevelType w:val="hybridMultilevel"/>
    <w:tmpl w:val="A6D84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027843"/>
    <w:multiLevelType w:val="hybridMultilevel"/>
    <w:tmpl w:val="09AE94E0"/>
    <w:lvl w:ilvl="0" w:tplc="9E7CA44C">
      <w:start w:val="1"/>
      <w:numFmt w:val="bullet"/>
      <w:lvlText w:val="o"/>
      <w:lvlJc w:val="left"/>
      <w:pPr>
        <w:tabs>
          <w:tab w:val="num" w:pos="720"/>
        </w:tabs>
        <w:ind w:left="720" w:hanging="360"/>
      </w:pPr>
      <w:rPr>
        <w:rFonts w:ascii="Courier New" w:hAnsi="Courier New" w:hint="default"/>
        <w:color w:val="00808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1AB3724A"/>
    <w:multiLevelType w:val="multilevel"/>
    <w:tmpl w:val="C6646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4C75E1"/>
    <w:multiLevelType w:val="hybridMultilevel"/>
    <w:tmpl w:val="0A9A25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6A22FA"/>
    <w:multiLevelType w:val="multilevel"/>
    <w:tmpl w:val="18D4CCA4"/>
    <w:lvl w:ilvl="0">
      <w:start w:val="1"/>
      <w:numFmt w:val="decimal"/>
      <w:lvlText w:val="%1."/>
      <w:lvlJc w:val="left"/>
      <w:pPr>
        <w:ind w:left="1080" w:hanging="720"/>
      </w:pPr>
      <w:rPr>
        <w:rFonts w:hint="default"/>
      </w:rPr>
    </w:lvl>
    <w:lvl w:ilvl="1">
      <w:start w:val="1"/>
      <w:numFmt w:val="decimal"/>
      <w:isLgl/>
      <w:lvlText w:val="%1.%2"/>
      <w:lvlJc w:val="left"/>
      <w:pPr>
        <w:ind w:left="720" w:hanging="720"/>
      </w:pPr>
      <w:rPr>
        <w:rFonts w:hint="default"/>
        <w:color w:val="222A35" w:themeColor="text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FA4169B"/>
    <w:multiLevelType w:val="multilevel"/>
    <w:tmpl w:val="BC4EA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7A0E22"/>
    <w:multiLevelType w:val="hybridMultilevel"/>
    <w:tmpl w:val="B172D660"/>
    <w:lvl w:ilvl="0" w:tplc="9E7CA44C">
      <w:start w:val="1"/>
      <w:numFmt w:val="bullet"/>
      <w:lvlText w:val="o"/>
      <w:lvlJc w:val="left"/>
      <w:pPr>
        <w:tabs>
          <w:tab w:val="num" w:pos="720"/>
        </w:tabs>
        <w:ind w:left="720" w:hanging="360"/>
      </w:pPr>
      <w:rPr>
        <w:rFonts w:ascii="Courier New" w:hAnsi="Courier New" w:hint="default"/>
        <w:color w:val="008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1940FB"/>
    <w:multiLevelType w:val="multilevel"/>
    <w:tmpl w:val="3E02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F7679F"/>
    <w:multiLevelType w:val="hybridMultilevel"/>
    <w:tmpl w:val="15605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4934FF"/>
    <w:multiLevelType w:val="multilevel"/>
    <w:tmpl w:val="C386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F41665"/>
    <w:multiLevelType w:val="multilevel"/>
    <w:tmpl w:val="88B036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8261D4"/>
    <w:multiLevelType w:val="hybridMultilevel"/>
    <w:tmpl w:val="B0E49410"/>
    <w:lvl w:ilvl="0" w:tplc="B60C7C52">
      <w:start w:val="1"/>
      <w:numFmt w:val="decimal"/>
      <w:lvlText w:val="%1."/>
      <w:lvlJc w:val="left"/>
      <w:pPr>
        <w:ind w:left="1020" w:hanging="360"/>
      </w:pPr>
    </w:lvl>
    <w:lvl w:ilvl="1" w:tplc="DE340784">
      <w:start w:val="1"/>
      <w:numFmt w:val="decimal"/>
      <w:lvlText w:val="%2."/>
      <w:lvlJc w:val="left"/>
      <w:pPr>
        <w:ind w:left="1020" w:hanging="360"/>
      </w:pPr>
    </w:lvl>
    <w:lvl w:ilvl="2" w:tplc="C10A2D60">
      <w:start w:val="1"/>
      <w:numFmt w:val="decimal"/>
      <w:lvlText w:val="%3."/>
      <w:lvlJc w:val="left"/>
      <w:pPr>
        <w:ind w:left="1020" w:hanging="360"/>
      </w:pPr>
    </w:lvl>
    <w:lvl w:ilvl="3" w:tplc="45B45BDA">
      <w:start w:val="1"/>
      <w:numFmt w:val="decimal"/>
      <w:lvlText w:val="%4."/>
      <w:lvlJc w:val="left"/>
      <w:pPr>
        <w:ind w:left="1020" w:hanging="360"/>
      </w:pPr>
    </w:lvl>
    <w:lvl w:ilvl="4" w:tplc="509E1112">
      <w:start w:val="1"/>
      <w:numFmt w:val="decimal"/>
      <w:lvlText w:val="%5."/>
      <w:lvlJc w:val="left"/>
      <w:pPr>
        <w:ind w:left="1020" w:hanging="360"/>
      </w:pPr>
    </w:lvl>
    <w:lvl w:ilvl="5" w:tplc="479C991E">
      <w:start w:val="1"/>
      <w:numFmt w:val="decimal"/>
      <w:lvlText w:val="%6."/>
      <w:lvlJc w:val="left"/>
      <w:pPr>
        <w:ind w:left="1020" w:hanging="360"/>
      </w:pPr>
    </w:lvl>
    <w:lvl w:ilvl="6" w:tplc="A25A03AA">
      <w:start w:val="1"/>
      <w:numFmt w:val="decimal"/>
      <w:lvlText w:val="%7."/>
      <w:lvlJc w:val="left"/>
      <w:pPr>
        <w:ind w:left="1020" w:hanging="360"/>
      </w:pPr>
    </w:lvl>
    <w:lvl w:ilvl="7" w:tplc="F952480C">
      <w:start w:val="1"/>
      <w:numFmt w:val="decimal"/>
      <w:lvlText w:val="%8."/>
      <w:lvlJc w:val="left"/>
      <w:pPr>
        <w:ind w:left="1020" w:hanging="360"/>
      </w:pPr>
    </w:lvl>
    <w:lvl w:ilvl="8" w:tplc="409643EA">
      <w:start w:val="1"/>
      <w:numFmt w:val="decimal"/>
      <w:lvlText w:val="%9."/>
      <w:lvlJc w:val="left"/>
      <w:pPr>
        <w:ind w:left="1020" w:hanging="360"/>
      </w:pPr>
    </w:lvl>
  </w:abstractNum>
  <w:abstractNum w:abstractNumId="20" w15:restartNumberingAfterBreak="0">
    <w:nsid w:val="2EDE2DB1"/>
    <w:multiLevelType w:val="hybridMultilevel"/>
    <w:tmpl w:val="9FAE8780"/>
    <w:lvl w:ilvl="0" w:tplc="E95272EE">
      <w:numFmt w:val="bullet"/>
      <w:lvlText w:val="-"/>
      <w:lvlJc w:val="left"/>
      <w:pPr>
        <w:ind w:left="1211" w:hanging="360"/>
      </w:pPr>
      <w:rPr>
        <w:rFonts w:ascii="Arial" w:eastAsiaTheme="minorHAnsi"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1" w15:restartNumberingAfterBreak="0">
    <w:nsid w:val="2FDE1683"/>
    <w:multiLevelType w:val="multilevel"/>
    <w:tmpl w:val="9590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1E1F1B"/>
    <w:multiLevelType w:val="multilevel"/>
    <w:tmpl w:val="2638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4E20FC0"/>
    <w:multiLevelType w:val="hybridMultilevel"/>
    <w:tmpl w:val="C11CF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E30791"/>
    <w:multiLevelType w:val="multilevel"/>
    <w:tmpl w:val="D9CA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4C0FDD"/>
    <w:multiLevelType w:val="multilevel"/>
    <w:tmpl w:val="6D1C2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9E7248"/>
    <w:multiLevelType w:val="hybridMultilevel"/>
    <w:tmpl w:val="26B42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E8080B"/>
    <w:multiLevelType w:val="hybridMultilevel"/>
    <w:tmpl w:val="24D0A9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8D32C1F"/>
    <w:multiLevelType w:val="hybridMultilevel"/>
    <w:tmpl w:val="084C9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BA4497F"/>
    <w:multiLevelType w:val="multilevel"/>
    <w:tmpl w:val="9930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C217F9B"/>
    <w:multiLevelType w:val="multilevel"/>
    <w:tmpl w:val="6A64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DA80EC5"/>
    <w:multiLevelType w:val="multilevel"/>
    <w:tmpl w:val="B430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1573EF"/>
    <w:multiLevelType w:val="hybridMultilevel"/>
    <w:tmpl w:val="8780E10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3F24186F"/>
    <w:multiLevelType w:val="hybridMultilevel"/>
    <w:tmpl w:val="2124E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0606E90"/>
    <w:multiLevelType w:val="hybridMultilevel"/>
    <w:tmpl w:val="D28E19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422137B8"/>
    <w:multiLevelType w:val="multilevel"/>
    <w:tmpl w:val="8FCA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31653C8"/>
    <w:multiLevelType w:val="multilevel"/>
    <w:tmpl w:val="DB889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40F29CC"/>
    <w:multiLevelType w:val="hybridMultilevel"/>
    <w:tmpl w:val="66AEC0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44DF6006"/>
    <w:multiLevelType w:val="hybridMultilevel"/>
    <w:tmpl w:val="225C7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43119F"/>
    <w:multiLevelType w:val="hybridMultilevel"/>
    <w:tmpl w:val="5AB070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0" w15:restartNumberingAfterBreak="0">
    <w:nsid w:val="4D213EC8"/>
    <w:multiLevelType w:val="hybridMultilevel"/>
    <w:tmpl w:val="7B9693DC"/>
    <w:lvl w:ilvl="0" w:tplc="C9F8A33A">
      <w:start w:val="1"/>
      <w:numFmt w:val="decimal"/>
      <w:lvlText w:val="1.%1"/>
      <w:lvlJc w:val="left"/>
      <w:pPr>
        <w:ind w:left="360" w:hanging="360"/>
      </w:pPr>
      <w:rPr>
        <w:rFonts w:ascii="Arial" w:hAnsi="Arial" w:hint="default"/>
        <w:b w:val="0"/>
        <w:i w:val="0"/>
        <w:color w:val="002060"/>
        <w:sz w:val="28"/>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50A22377"/>
    <w:multiLevelType w:val="hybridMultilevel"/>
    <w:tmpl w:val="70C49E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52222260"/>
    <w:multiLevelType w:val="multilevel"/>
    <w:tmpl w:val="D874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2B352E4"/>
    <w:multiLevelType w:val="multilevel"/>
    <w:tmpl w:val="9014C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9A83F79"/>
    <w:multiLevelType w:val="hybridMultilevel"/>
    <w:tmpl w:val="8C9CE41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5" w15:restartNumberingAfterBreak="0">
    <w:nsid w:val="5C5D3480"/>
    <w:multiLevelType w:val="multilevel"/>
    <w:tmpl w:val="AB3C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0016041"/>
    <w:multiLevelType w:val="multilevel"/>
    <w:tmpl w:val="18D4CCA4"/>
    <w:lvl w:ilvl="0">
      <w:start w:val="1"/>
      <w:numFmt w:val="decimal"/>
      <w:lvlText w:val="%1."/>
      <w:lvlJc w:val="left"/>
      <w:pPr>
        <w:ind w:left="1080" w:hanging="720"/>
      </w:pPr>
      <w:rPr>
        <w:rFonts w:hint="default"/>
      </w:rPr>
    </w:lvl>
    <w:lvl w:ilvl="1">
      <w:start w:val="1"/>
      <w:numFmt w:val="decimal"/>
      <w:isLgl/>
      <w:lvlText w:val="%1.%2"/>
      <w:lvlJc w:val="left"/>
      <w:pPr>
        <w:ind w:left="720" w:hanging="720"/>
      </w:pPr>
      <w:rPr>
        <w:rFonts w:hint="default"/>
        <w:color w:val="222A35" w:themeColor="text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62AD3FF1"/>
    <w:multiLevelType w:val="hybridMultilevel"/>
    <w:tmpl w:val="7E26DEC2"/>
    <w:lvl w:ilvl="0" w:tplc="08090001">
      <w:start w:val="1"/>
      <w:numFmt w:val="bullet"/>
      <w:lvlText w:val=""/>
      <w:lvlJc w:val="left"/>
      <w:pPr>
        <w:ind w:left="2140" w:hanging="360"/>
      </w:pPr>
      <w:rPr>
        <w:rFonts w:ascii="Symbol" w:hAnsi="Symbol" w:hint="default"/>
      </w:rPr>
    </w:lvl>
    <w:lvl w:ilvl="1" w:tplc="08090003" w:tentative="1">
      <w:start w:val="1"/>
      <w:numFmt w:val="bullet"/>
      <w:lvlText w:val="o"/>
      <w:lvlJc w:val="left"/>
      <w:pPr>
        <w:ind w:left="2860" w:hanging="360"/>
      </w:pPr>
      <w:rPr>
        <w:rFonts w:ascii="Courier New" w:hAnsi="Courier New" w:cs="Courier New" w:hint="default"/>
      </w:rPr>
    </w:lvl>
    <w:lvl w:ilvl="2" w:tplc="08090005" w:tentative="1">
      <w:start w:val="1"/>
      <w:numFmt w:val="bullet"/>
      <w:lvlText w:val=""/>
      <w:lvlJc w:val="left"/>
      <w:pPr>
        <w:ind w:left="3580" w:hanging="360"/>
      </w:pPr>
      <w:rPr>
        <w:rFonts w:ascii="Wingdings" w:hAnsi="Wingdings" w:hint="default"/>
      </w:rPr>
    </w:lvl>
    <w:lvl w:ilvl="3" w:tplc="08090001" w:tentative="1">
      <w:start w:val="1"/>
      <w:numFmt w:val="bullet"/>
      <w:lvlText w:val=""/>
      <w:lvlJc w:val="left"/>
      <w:pPr>
        <w:ind w:left="4300" w:hanging="360"/>
      </w:pPr>
      <w:rPr>
        <w:rFonts w:ascii="Symbol" w:hAnsi="Symbol" w:hint="default"/>
      </w:rPr>
    </w:lvl>
    <w:lvl w:ilvl="4" w:tplc="08090003" w:tentative="1">
      <w:start w:val="1"/>
      <w:numFmt w:val="bullet"/>
      <w:lvlText w:val="o"/>
      <w:lvlJc w:val="left"/>
      <w:pPr>
        <w:ind w:left="5020" w:hanging="360"/>
      </w:pPr>
      <w:rPr>
        <w:rFonts w:ascii="Courier New" w:hAnsi="Courier New" w:cs="Courier New" w:hint="default"/>
      </w:rPr>
    </w:lvl>
    <w:lvl w:ilvl="5" w:tplc="08090005" w:tentative="1">
      <w:start w:val="1"/>
      <w:numFmt w:val="bullet"/>
      <w:lvlText w:val=""/>
      <w:lvlJc w:val="left"/>
      <w:pPr>
        <w:ind w:left="5740" w:hanging="360"/>
      </w:pPr>
      <w:rPr>
        <w:rFonts w:ascii="Wingdings" w:hAnsi="Wingdings" w:hint="default"/>
      </w:rPr>
    </w:lvl>
    <w:lvl w:ilvl="6" w:tplc="08090001" w:tentative="1">
      <w:start w:val="1"/>
      <w:numFmt w:val="bullet"/>
      <w:lvlText w:val=""/>
      <w:lvlJc w:val="left"/>
      <w:pPr>
        <w:ind w:left="6460" w:hanging="360"/>
      </w:pPr>
      <w:rPr>
        <w:rFonts w:ascii="Symbol" w:hAnsi="Symbol" w:hint="default"/>
      </w:rPr>
    </w:lvl>
    <w:lvl w:ilvl="7" w:tplc="08090003" w:tentative="1">
      <w:start w:val="1"/>
      <w:numFmt w:val="bullet"/>
      <w:lvlText w:val="o"/>
      <w:lvlJc w:val="left"/>
      <w:pPr>
        <w:ind w:left="7180" w:hanging="360"/>
      </w:pPr>
      <w:rPr>
        <w:rFonts w:ascii="Courier New" w:hAnsi="Courier New" w:cs="Courier New" w:hint="default"/>
      </w:rPr>
    </w:lvl>
    <w:lvl w:ilvl="8" w:tplc="08090005" w:tentative="1">
      <w:start w:val="1"/>
      <w:numFmt w:val="bullet"/>
      <w:lvlText w:val=""/>
      <w:lvlJc w:val="left"/>
      <w:pPr>
        <w:ind w:left="7900" w:hanging="360"/>
      </w:pPr>
      <w:rPr>
        <w:rFonts w:ascii="Wingdings" w:hAnsi="Wingdings" w:hint="default"/>
      </w:rPr>
    </w:lvl>
  </w:abstractNum>
  <w:abstractNum w:abstractNumId="48" w15:restartNumberingAfterBreak="0">
    <w:nsid w:val="63EE5EA2"/>
    <w:multiLevelType w:val="hybridMultilevel"/>
    <w:tmpl w:val="6574A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F15302"/>
    <w:multiLevelType w:val="hybridMultilevel"/>
    <w:tmpl w:val="85A82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4683B9E"/>
    <w:multiLevelType w:val="hybridMultilevel"/>
    <w:tmpl w:val="C552774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1" w15:restartNumberingAfterBreak="0">
    <w:nsid w:val="64EC090B"/>
    <w:multiLevelType w:val="hybridMultilevel"/>
    <w:tmpl w:val="54083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786409B"/>
    <w:multiLevelType w:val="multilevel"/>
    <w:tmpl w:val="92E8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84458BA"/>
    <w:multiLevelType w:val="hybridMultilevel"/>
    <w:tmpl w:val="321EFA8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4" w15:restartNumberingAfterBreak="0">
    <w:nsid w:val="694E35B7"/>
    <w:multiLevelType w:val="hybridMultilevel"/>
    <w:tmpl w:val="C5281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9D90326"/>
    <w:multiLevelType w:val="multilevel"/>
    <w:tmpl w:val="4D74F2D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color w:val="222A35" w:themeColor="text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15:restartNumberingAfterBreak="0">
    <w:nsid w:val="6A7840B3"/>
    <w:multiLevelType w:val="multilevel"/>
    <w:tmpl w:val="8FA8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1A812A2"/>
    <w:multiLevelType w:val="hybridMultilevel"/>
    <w:tmpl w:val="EA96FD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20E52B2"/>
    <w:multiLevelType w:val="multilevel"/>
    <w:tmpl w:val="7BA277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4007AF8"/>
    <w:multiLevelType w:val="hybridMultilevel"/>
    <w:tmpl w:val="9AE2499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0" w15:restartNumberingAfterBreak="0">
    <w:nsid w:val="75C85E57"/>
    <w:multiLevelType w:val="multilevel"/>
    <w:tmpl w:val="D5F0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64576B0"/>
    <w:multiLevelType w:val="multilevel"/>
    <w:tmpl w:val="3BA0F8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6B67350"/>
    <w:multiLevelType w:val="hybridMultilevel"/>
    <w:tmpl w:val="1C728F1A"/>
    <w:lvl w:ilvl="0" w:tplc="08090001">
      <w:start w:val="1"/>
      <w:numFmt w:val="bullet"/>
      <w:lvlText w:val=""/>
      <w:lvlJc w:val="left"/>
      <w:pPr>
        <w:ind w:left="4300" w:hanging="360"/>
      </w:pPr>
      <w:rPr>
        <w:rFonts w:ascii="Symbol" w:hAnsi="Symbol" w:hint="default"/>
      </w:rPr>
    </w:lvl>
    <w:lvl w:ilvl="1" w:tplc="08090003" w:tentative="1">
      <w:start w:val="1"/>
      <w:numFmt w:val="bullet"/>
      <w:lvlText w:val="o"/>
      <w:lvlJc w:val="left"/>
      <w:pPr>
        <w:ind w:left="5020" w:hanging="360"/>
      </w:pPr>
      <w:rPr>
        <w:rFonts w:ascii="Courier New" w:hAnsi="Courier New" w:cs="Courier New" w:hint="default"/>
      </w:rPr>
    </w:lvl>
    <w:lvl w:ilvl="2" w:tplc="08090005" w:tentative="1">
      <w:start w:val="1"/>
      <w:numFmt w:val="bullet"/>
      <w:lvlText w:val=""/>
      <w:lvlJc w:val="left"/>
      <w:pPr>
        <w:ind w:left="5740" w:hanging="360"/>
      </w:pPr>
      <w:rPr>
        <w:rFonts w:ascii="Wingdings" w:hAnsi="Wingdings" w:hint="default"/>
      </w:rPr>
    </w:lvl>
    <w:lvl w:ilvl="3" w:tplc="08090001" w:tentative="1">
      <w:start w:val="1"/>
      <w:numFmt w:val="bullet"/>
      <w:lvlText w:val=""/>
      <w:lvlJc w:val="left"/>
      <w:pPr>
        <w:ind w:left="6460" w:hanging="360"/>
      </w:pPr>
      <w:rPr>
        <w:rFonts w:ascii="Symbol" w:hAnsi="Symbol" w:hint="default"/>
      </w:rPr>
    </w:lvl>
    <w:lvl w:ilvl="4" w:tplc="08090003" w:tentative="1">
      <w:start w:val="1"/>
      <w:numFmt w:val="bullet"/>
      <w:lvlText w:val="o"/>
      <w:lvlJc w:val="left"/>
      <w:pPr>
        <w:ind w:left="7180" w:hanging="360"/>
      </w:pPr>
      <w:rPr>
        <w:rFonts w:ascii="Courier New" w:hAnsi="Courier New" w:cs="Courier New" w:hint="default"/>
      </w:rPr>
    </w:lvl>
    <w:lvl w:ilvl="5" w:tplc="08090005" w:tentative="1">
      <w:start w:val="1"/>
      <w:numFmt w:val="bullet"/>
      <w:lvlText w:val=""/>
      <w:lvlJc w:val="left"/>
      <w:pPr>
        <w:ind w:left="7900" w:hanging="360"/>
      </w:pPr>
      <w:rPr>
        <w:rFonts w:ascii="Wingdings" w:hAnsi="Wingdings" w:hint="default"/>
      </w:rPr>
    </w:lvl>
    <w:lvl w:ilvl="6" w:tplc="08090001" w:tentative="1">
      <w:start w:val="1"/>
      <w:numFmt w:val="bullet"/>
      <w:lvlText w:val=""/>
      <w:lvlJc w:val="left"/>
      <w:pPr>
        <w:ind w:left="8620" w:hanging="360"/>
      </w:pPr>
      <w:rPr>
        <w:rFonts w:ascii="Symbol" w:hAnsi="Symbol" w:hint="default"/>
      </w:rPr>
    </w:lvl>
    <w:lvl w:ilvl="7" w:tplc="08090003" w:tentative="1">
      <w:start w:val="1"/>
      <w:numFmt w:val="bullet"/>
      <w:lvlText w:val="o"/>
      <w:lvlJc w:val="left"/>
      <w:pPr>
        <w:ind w:left="9340" w:hanging="360"/>
      </w:pPr>
      <w:rPr>
        <w:rFonts w:ascii="Courier New" w:hAnsi="Courier New" w:cs="Courier New" w:hint="default"/>
      </w:rPr>
    </w:lvl>
    <w:lvl w:ilvl="8" w:tplc="08090005" w:tentative="1">
      <w:start w:val="1"/>
      <w:numFmt w:val="bullet"/>
      <w:lvlText w:val=""/>
      <w:lvlJc w:val="left"/>
      <w:pPr>
        <w:ind w:left="10060" w:hanging="360"/>
      </w:pPr>
      <w:rPr>
        <w:rFonts w:ascii="Wingdings" w:hAnsi="Wingdings" w:hint="default"/>
      </w:rPr>
    </w:lvl>
  </w:abstractNum>
  <w:abstractNum w:abstractNumId="63" w15:restartNumberingAfterBreak="0">
    <w:nsid w:val="775B2A9C"/>
    <w:multiLevelType w:val="hybridMultilevel"/>
    <w:tmpl w:val="D834FC76"/>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79574E29"/>
    <w:multiLevelType w:val="multilevel"/>
    <w:tmpl w:val="7D86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9A21717"/>
    <w:multiLevelType w:val="multilevel"/>
    <w:tmpl w:val="E5E891AE"/>
    <w:lvl w:ilvl="0">
      <w:start w:val="1"/>
      <w:numFmt w:val="bullet"/>
      <w:lvlText w:val=""/>
      <w:lvlJc w:val="left"/>
      <w:pPr>
        <w:tabs>
          <w:tab w:val="num" w:pos="840"/>
        </w:tabs>
        <w:ind w:left="840" w:hanging="360"/>
      </w:pPr>
      <w:rPr>
        <w:rFonts w:ascii="Symbol" w:hAnsi="Symbol" w:hint="default"/>
        <w:sz w:val="20"/>
      </w:rPr>
    </w:lvl>
    <w:lvl w:ilvl="1" w:tentative="1">
      <w:start w:val="1"/>
      <w:numFmt w:val="bullet"/>
      <w:lvlText w:val=""/>
      <w:lvlJc w:val="left"/>
      <w:pPr>
        <w:tabs>
          <w:tab w:val="num" w:pos="1560"/>
        </w:tabs>
        <w:ind w:left="1560" w:hanging="360"/>
      </w:pPr>
      <w:rPr>
        <w:rFonts w:ascii="Symbol" w:hAnsi="Symbol" w:hint="default"/>
        <w:sz w:val="20"/>
      </w:rPr>
    </w:lvl>
    <w:lvl w:ilvl="2" w:tentative="1">
      <w:start w:val="1"/>
      <w:numFmt w:val="bullet"/>
      <w:lvlText w:val=""/>
      <w:lvlJc w:val="left"/>
      <w:pPr>
        <w:tabs>
          <w:tab w:val="num" w:pos="2280"/>
        </w:tabs>
        <w:ind w:left="2280" w:hanging="360"/>
      </w:pPr>
      <w:rPr>
        <w:rFonts w:ascii="Symbol" w:hAnsi="Symbol" w:hint="default"/>
        <w:sz w:val="20"/>
      </w:rPr>
    </w:lvl>
    <w:lvl w:ilvl="3" w:tentative="1">
      <w:start w:val="1"/>
      <w:numFmt w:val="bullet"/>
      <w:lvlText w:val=""/>
      <w:lvlJc w:val="left"/>
      <w:pPr>
        <w:tabs>
          <w:tab w:val="num" w:pos="3000"/>
        </w:tabs>
        <w:ind w:left="3000" w:hanging="360"/>
      </w:pPr>
      <w:rPr>
        <w:rFonts w:ascii="Symbol" w:hAnsi="Symbol" w:hint="default"/>
        <w:sz w:val="20"/>
      </w:rPr>
    </w:lvl>
    <w:lvl w:ilvl="4" w:tentative="1">
      <w:start w:val="1"/>
      <w:numFmt w:val="bullet"/>
      <w:lvlText w:val=""/>
      <w:lvlJc w:val="left"/>
      <w:pPr>
        <w:tabs>
          <w:tab w:val="num" w:pos="3720"/>
        </w:tabs>
        <w:ind w:left="3720" w:hanging="360"/>
      </w:pPr>
      <w:rPr>
        <w:rFonts w:ascii="Symbol" w:hAnsi="Symbol" w:hint="default"/>
        <w:sz w:val="20"/>
      </w:rPr>
    </w:lvl>
    <w:lvl w:ilvl="5" w:tentative="1">
      <w:start w:val="1"/>
      <w:numFmt w:val="bullet"/>
      <w:lvlText w:val=""/>
      <w:lvlJc w:val="left"/>
      <w:pPr>
        <w:tabs>
          <w:tab w:val="num" w:pos="4440"/>
        </w:tabs>
        <w:ind w:left="4440" w:hanging="360"/>
      </w:pPr>
      <w:rPr>
        <w:rFonts w:ascii="Symbol" w:hAnsi="Symbol" w:hint="default"/>
        <w:sz w:val="20"/>
      </w:rPr>
    </w:lvl>
    <w:lvl w:ilvl="6" w:tentative="1">
      <w:start w:val="1"/>
      <w:numFmt w:val="bullet"/>
      <w:lvlText w:val=""/>
      <w:lvlJc w:val="left"/>
      <w:pPr>
        <w:tabs>
          <w:tab w:val="num" w:pos="5160"/>
        </w:tabs>
        <w:ind w:left="5160" w:hanging="360"/>
      </w:pPr>
      <w:rPr>
        <w:rFonts w:ascii="Symbol" w:hAnsi="Symbol" w:hint="default"/>
        <w:sz w:val="20"/>
      </w:rPr>
    </w:lvl>
    <w:lvl w:ilvl="7" w:tentative="1">
      <w:start w:val="1"/>
      <w:numFmt w:val="bullet"/>
      <w:lvlText w:val=""/>
      <w:lvlJc w:val="left"/>
      <w:pPr>
        <w:tabs>
          <w:tab w:val="num" w:pos="5880"/>
        </w:tabs>
        <w:ind w:left="5880" w:hanging="360"/>
      </w:pPr>
      <w:rPr>
        <w:rFonts w:ascii="Symbol" w:hAnsi="Symbol" w:hint="default"/>
        <w:sz w:val="20"/>
      </w:rPr>
    </w:lvl>
    <w:lvl w:ilvl="8" w:tentative="1">
      <w:start w:val="1"/>
      <w:numFmt w:val="bullet"/>
      <w:lvlText w:val=""/>
      <w:lvlJc w:val="left"/>
      <w:pPr>
        <w:tabs>
          <w:tab w:val="num" w:pos="6600"/>
        </w:tabs>
        <w:ind w:left="6600" w:hanging="360"/>
      </w:pPr>
      <w:rPr>
        <w:rFonts w:ascii="Symbol" w:hAnsi="Symbol" w:hint="default"/>
        <w:sz w:val="20"/>
      </w:rPr>
    </w:lvl>
  </w:abstractNum>
  <w:abstractNum w:abstractNumId="66" w15:restartNumberingAfterBreak="0">
    <w:nsid w:val="7B2640C6"/>
    <w:multiLevelType w:val="hybridMultilevel"/>
    <w:tmpl w:val="531E1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E17026E"/>
    <w:multiLevelType w:val="hybridMultilevel"/>
    <w:tmpl w:val="E94E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E18343D"/>
    <w:multiLevelType w:val="hybridMultilevel"/>
    <w:tmpl w:val="A3E0333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9" w15:restartNumberingAfterBreak="0">
    <w:nsid w:val="7F5E7E77"/>
    <w:multiLevelType w:val="hybridMultilevel"/>
    <w:tmpl w:val="73226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931889">
    <w:abstractNumId w:val="37"/>
  </w:num>
  <w:num w:numId="2" w16cid:durableId="953364800">
    <w:abstractNumId w:val="40"/>
  </w:num>
  <w:num w:numId="3" w16cid:durableId="1488784802">
    <w:abstractNumId w:val="12"/>
  </w:num>
  <w:num w:numId="4" w16cid:durableId="1592657934">
    <w:abstractNumId w:val="28"/>
  </w:num>
  <w:num w:numId="5" w16cid:durableId="1660303649">
    <w:abstractNumId w:val="63"/>
  </w:num>
  <w:num w:numId="6" w16cid:durableId="829057346">
    <w:abstractNumId w:val="55"/>
  </w:num>
  <w:num w:numId="7" w16cid:durableId="1196234825">
    <w:abstractNumId w:val="66"/>
  </w:num>
  <w:num w:numId="8" w16cid:durableId="1621187924">
    <w:abstractNumId w:val="65"/>
  </w:num>
  <w:num w:numId="9" w16cid:durableId="1473870125">
    <w:abstractNumId w:val="21"/>
  </w:num>
  <w:num w:numId="10" w16cid:durableId="724790554">
    <w:abstractNumId w:val="45"/>
  </w:num>
  <w:num w:numId="11" w16cid:durableId="768088544">
    <w:abstractNumId w:val="18"/>
  </w:num>
  <w:num w:numId="12" w16cid:durableId="48849248">
    <w:abstractNumId w:val="58"/>
  </w:num>
  <w:num w:numId="13" w16cid:durableId="381515442">
    <w:abstractNumId w:val="7"/>
  </w:num>
  <w:num w:numId="14" w16cid:durableId="927495914">
    <w:abstractNumId w:val="33"/>
  </w:num>
  <w:num w:numId="15" w16cid:durableId="761410529">
    <w:abstractNumId w:val="38"/>
  </w:num>
  <w:num w:numId="16" w16cid:durableId="920062578">
    <w:abstractNumId w:val="69"/>
  </w:num>
  <w:num w:numId="17" w16cid:durableId="877014915">
    <w:abstractNumId w:val="48"/>
  </w:num>
  <w:num w:numId="18" w16cid:durableId="453716460">
    <w:abstractNumId w:val="54"/>
  </w:num>
  <w:num w:numId="19" w16cid:durableId="2001158817">
    <w:abstractNumId w:val="23"/>
  </w:num>
  <w:num w:numId="20" w16cid:durableId="1143305803">
    <w:abstractNumId w:val="0"/>
  </w:num>
  <w:num w:numId="21" w16cid:durableId="399600226">
    <w:abstractNumId w:val="50"/>
  </w:num>
  <w:num w:numId="22" w16cid:durableId="672224322">
    <w:abstractNumId w:val="59"/>
  </w:num>
  <w:num w:numId="23" w16cid:durableId="808017920">
    <w:abstractNumId w:val="30"/>
  </w:num>
  <w:num w:numId="24" w16cid:durableId="1050033827">
    <w:abstractNumId w:val="6"/>
  </w:num>
  <w:num w:numId="25" w16cid:durableId="1488596321">
    <w:abstractNumId w:val="1"/>
  </w:num>
  <w:num w:numId="26" w16cid:durableId="376778328">
    <w:abstractNumId w:val="13"/>
  </w:num>
  <w:num w:numId="27" w16cid:durableId="1113284755">
    <w:abstractNumId w:val="36"/>
  </w:num>
  <w:num w:numId="28" w16cid:durableId="1329476700">
    <w:abstractNumId w:val="61"/>
  </w:num>
  <w:num w:numId="29" w16cid:durableId="944381973">
    <w:abstractNumId w:val="53"/>
  </w:num>
  <w:num w:numId="30" w16cid:durableId="1760904223">
    <w:abstractNumId w:val="29"/>
  </w:num>
  <w:num w:numId="31" w16cid:durableId="1692993220">
    <w:abstractNumId w:val="5"/>
  </w:num>
  <w:num w:numId="32" w16cid:durableId="1833061867">
    <w:abstractNumId w:val="42"/>
  </w:num>
  <w:num w:numId="33" w16cid:durableId="1873033958">
    <w:abstractNumId w:val="68"/>
  </w:num>
  <w:num w:numId="34" w16cid:durableId="1153060159">
    <w:abstractNumId w:val="41"/>
  </w:num>
  <w:num w:numId="35" w16cid:durableId="1188639782">
    <w:abstractNumId w:val="3"/>
  </w:num>
  <w:num w:numId="36" w16cid:durableId="917207715">
    <w:abstractNumId w:val="39"/>
  </w:num>
  <w:num w:numId="37" w16cid:durableId="1523396534">
    <w:abstractNumId w:val="44"/>
  </w:num>
  <w:num w:numId="38" w16cid:durableId="930548267">
    <w:abstractNumId w:val="14"/>
  </w:num>
  <w:num w:numId="39" w16cid:durableId="1754814368">
    <w:abstractNumId w:val="9"/>
  </w:num>
  <w:num w:numId="40" w16cid:durableId="186918449">
    <w:abstractNumId w:val="49"/>
  </w:num>
  <w:num w:numId="41" w16cid:durableId="1278228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40746355">
    <w:abstractNumId w:val="27"/>
  </w:num>
  <w:num w:numId="43" w16cid:durableId="392703995">
    <w:abstractNumId w:val="51"/>
  </w:num>
  <w:num w:numId="44" w16cid:durableId="833648917">
    <w:abstractNumId w:val="25"/>
  </w:num>
  <w:num w:numId="45" w16cid:durableId="1209997779">
    <w:abstractNumId w:val="60"/>
  </w:num>
  <w:num w:numId="46" w16cid:durableId="476530050">
    <w:abstractNumId w:val="52"/>
  </w:num>
  <w:num w:numId="47" w16cid:durableId="1973902656">
    <w:abstractNumId w:val="31"/>
  </w:num>
  <w:num w:numId="48" w16cid:durableId="2076007391">
    <w:abstractNumId w:val="17"/>
  </w:num>
  <w:num w:numId="49" w16cid:durableId="1009912099">
    <w:abstractNumId w:val="24"/>
  </w:num>
  <w:num w:numId="50" w16cid:durableId="147676697">
    <w:abstractNumId w:val="15"/>
  </w:num>
  <w:num w:numId="51" w16cid:durableId="576718057">
    <w:abstractNumId w:val="22"/>
  </w:num>
  <w:num w:numId="52" w16cid:durableId="1013604595">
    <w:abstractNumId w:val="2"/>
  </w:num>
  <w:num w:numId="53" w16cid:durableId="1848867038">
    <w:abstractNumId w:val="64"/>
  </w:num>
  <w:num w:numId="54" w16cid:durableId="200409824">
    <w:abstractNumId w:val="35"/>
  </w:num>
  <w:num w:numId="55" w16cid:durableId="944729874">
    <w:abstractNumId w:val="10"/>
  </w:num>
  <w:num w:numId="56" w16cid:durableId="2032223686">
    <w:abstractNumId w:val="43"/>
  </w:num>
  <w:num w:numId="57" w16cid:durableId="432215199">
    <w:abstractNumId w:val="4"/>
  </w:num>
  <w:num w:numId="58" w16cid:durableId="1789468829">
    <w:abstractNumId w:val="19"/>
  </w:num>
  <w:num w:numId="59" w16cid:durableId="1937981406">
    <w:abstractNumId w:val="57"/>
  </w:num>
  <w:num w:numId="60" w16cid:durableId="687675825">
    <w:abstractNumId w:val="34"/>
  </w:num>
  <w:num w:numId="61" w16cid:durableId="1719627684">
    <w:abstractNumId w:val="32"/>
  </w:num>
  <w:num w:numId="62" w16cid:durableId="2095318782">
    <w:abstractNumId w:val="67"/>
  </w:num>
  <w:num w:numId="63" w16cid:durableId="1002128942">
    <w:abstractNumId w:val="16"/>
  </w:num>
  <w:num w:numId="64" w16cid:durableId="1448280478">
    <w:abstractNumId w:val="26"/>
  </w:num>
  <w:num w:numId="65" w16cid:durableId="1009521247">
    <w:abstractNumId w:val="62"/>
  </w:num>
  <w:num w:numId="66" w16cid:durableId="1369061245">
    <w:abstractNumId w:val="47"/>
  </w:num>
  <w:num w:numId="67" w16cid:durableId="2146770973">
    <w:abstractNumId w:val="56"/>
  </w:num>
  <w:num w:numId="68" w16cid:durableId="973096146">
    <w:abstractNumId w:val="20"/>
  </w:num>
  <w:num w:numId="69" w16cid:durableId="1092706290">
    <w:abstractNumId w:val="8"/>
  </w:num>
  <w:num w:numId="70" w16cid:durableId="1513295619">
    <w:abstractNumId w:val="46"/>
  </w:num>
  <w:num w:numId="71" w16cid:durableId="1742410409">
    <w:abstractNumId w:val="1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A6C"/>
    <w:rsid w:val="00001FE6"/>
    <w:rsid w:val="0001450C"/>
    <w:rsid w:val="000208AA"/>
    <w:rsid w:val="00024153"/>
    <w:rsid w:val="00031755"/>
    <w:rsid w:val="00031792"/>
    <w:rsid w:val="000361B4"/>
    <w:rsid w:val="00036C62"/>
    <w:rsid w:val="00042D29"/>
    <w:rsid w:val="00055E74"/>
    <w:rsid w:val="00095BC1"/>
    <w:rsid w:val="000A06F8"/>
    <w:rsid w:val="000A42DE"/>
    <w:rsid w:val="000A469B"/>
    <w:rsid w:val="000B0614"/>
    <w:rsid w:val="000B353E"/>
    <w:rsid w:val="000C4E4D"/>
    <w:rsid w:val="000D39F8"/>
    <w:rsid w:val="000D4788"/>
    <w:rsid w:val="000E000E"/>
    <w:rsid w:val="000E3169"/>
    <w:rsid w:val="000F010C"/>
    <w:rsid w:val="00104235"/>
    <w:rsid w:val="00105931"/>
    <w:rsid w:val="00110E5F"/>
    <w:rsid w:val="001164F9"/>
    <w:rsid w:val="001203B1"/>
    <w:rsid w:val="00130C0C"/>
    <w:rsid w:val="0013476E"/>
    <w:rsid w:val="00143388"/>
    <w:rsid w:val="00147A42"/>
    <w:rsid w:val="00162DD9"/>
    <w:rsid w:val="00165C68"/>
    <w:rsid w:val="00180B69"/>
    <w:rsid w:val="001847AA"/>
    <w:rsid w:val="00185FC0"/>
    <w:rsid w:val="00195441"/>
    <w:rsid w:val="001A7FBA"/>
    <w:rsid w:val="001C21D1"/>
    <w:rsid w:val="001D0CDB"/>
    <w:rsid w:val="001E19B4"/>
    <w:rsid w:val="001E7901"/>
    <w:rsid w:val="001F5BA7"/>
    <w:rsid w:val="001F78DA"/>
    <w:rsid w:val="002045B5"/>
    <w:rsid w:val="002226C7"/>
    <w:rsid w:val="00225406"/>
    <w:rsid w:val="00227762"/>
    <w:rsid w:val="00230313"/>
    <w:rsid w:val="002315FF"/>
    <w:rsid w:val="00260E2A"/>
    <w:rsid w:val="00267B03"/>
    <w:rsid w:val="00271162"/>
    <w:rsid w:val="00293B25"/>
    <w:rsid w:val="002A18C5"/>
    <w:rsid w:val="002A477E"/>
    <w:rsid w:val="002A6710"/>
    <w:rsid w:val="002B26E9"/>
    <w:rsid w:val="002B6CB5"/>
    <w:rsid w:val="002C09B6"/>
    <w:rsid w:val="002C22A0"/>
    <w:rsid w:val="002D0E92"/>
    <w:rsid w:val="002E3997"/>
    <w:rsid w:val="002E7611"/>
    <w:rsid w:val="002E794E"/>
    <w:rsid w:val="002F6622"/>
    <w:rsid w:val="00306F50"/>
    <w:rsid w:val="003121E6"/>
    <w:rsid w:val="00316B54"/>
    <w:rsid w:val="003331E1"/>
    <w:rsid w:val="00336F76"/>
    <w:rsid w:val="00340602"/>
    <w:rsid w:val="003416D9"/>
    <w:rsid w:val="003446BA"/>
    <w:rsid w:val="00345365"/>
    <w:rsid w:val="00350673"/>
    <w:rsid w:val="003540A7"/>
    <w:rsid w:val="00386B17"/>
    <w:rsid w:val="00390AD3"/>
    <w:rsid w:val="0039783E"/>
    <w:rsid w:val="003A4107"/>
    <w:rsid w:val="003C4176"/>
    <w:rsid w:val="003C6658"/>
    <w:rsid w:val="003D27FF"/>
    <w:rsid w:val="003D678D"/>
    <w:rsid w:val="003D7ACF"/>
    <w:rsid w:val="003E1D56"/>
    <w:rsid w:val="003E4401"/>
    <w:rsid w:val="0040337A"/>
    <w:rsid w:val="00403621"/>
    <w:rsid w:val="00404E09"/>
    <w:rsid w:val="0041498D"/>
    <w:rsid w:val="00417AE9"/>
    <w:rsid w:val="004232D6"/>
    <w:rsid w:val="0042639E"/>
    <w:rsid w:val="0042681F"/>
    <w:rsid w:val="004317D6"/>
    <w:rsid w:val="0044388B"/>
    <w:rsid w:val="0044741B"/>
    <w:rsid w:val="00450046"/>
    <w:rsid w:val="00452B68"/>
    <w:rsid w:val="00467B06"/>
    <w:rsid w:val="00483782"/>
    <w:rsid w:val="00490BE8"/>
    <w:rsid w:val="004919D1"/>
    <w:rsid w:val="0049599F"/>
    <w:rsid w:val="004C478E"/>
    <w:rsid w:val="004C7F53"/>
    <w:rsid w:val="004F64A8"/>
    <w:rsid w:val="00503726"/>
    <w:rsid w:val="00510769"/>
    <w:rsid w:val="00510F5B"/>
    <w:rsid w:val="00511DFC"/>
    <w:rsid w:val="0051501C"/>
    <w:rsid w:val="00546054"/>
    <w:rsid w:val="00547BCB"/>
    <w:rsid w:val="00561980"/>
    <w:rsid w:val="0056438C"/>
    <w:rsid w:val="00571006"/>
    <w:rsid w:val="00576DD4"/>
    <w:rsid w:val="00577BCB"/>
    <w:rsid w:val="0058179F"/>
    <w:rsid w:val="005864B6"/>
    <w:rsid w:val="00590DA9"/>
    <w:rsid w:val="00596918"/>
    <w:rsid w:val="005B6AC5"/>
    <w:rsid w:val="005C1E41"/>
    <w:rsid w:val="005C66DF"/>
    <w:rsid w:val="005E0CBA"/>
    <w:rsid w:val="005E4A18"/>
    <w:rsid w:val="005F4DD6"/>
    <w:rsid w:val="005F5FFC"/>
    <w:rsid w:val="00602EBB"/>
    <w:rsid w:val="00602FD2"/>
    <w:rsid w:val="0060341F"/>
    <w:rsid w:val="00612F7A"/>
    <w:rsid w:val="00622F9A"/>
    <w:rsid w:val="0062538D"/>
    <w:rsid w:val="00625434"/>
    <w:rsid w:val="00626E7C"/>
    <w:rsid w:val="006301FA"/>
    <w:rsid w:val="00633D50"/>
    <w:rsid w:val="0063667C"/>
    <w:rsid w:val="00636FB4"/>
    <w:rsid w:val="00660610"/>
    <w:rsid w:val="00663640"/>
    <w:rsid w:val="006678ED"/>
    <w:rsid w:val="00670DE7"/>
    <w:rsid w:val="006841A5"/>
    <w:rsid w:val="0069196A"/>
    <w:rsid w:val="006B0337"/>
    <w:rsid w:val="006B5B5F"/>
    <w:rsid w:val="006D38A4"/>
    <w:rsid w:val="006E29BF"/>
    <w:rsid w:val="006E45B0"/>
    <w:rsid w:val="006F0BC7"/>
    <w:rsid w:val="006F2BDA"/>
    <w:rsid w:val="00705B00"/>
    <w:rsid w:val="00711BA7"/>
    <w:rsid w:val="007130CE"/>
    <w:rsid w:val="007130EC"/>
    <w:rsid w:val="00713F2B"/>
    <w:rsid w:val="0072304E"/>
    <w:rsid w:val="0073388B"/>
    <w:rsid w:val="007476ED"/>
    <w:rsid w:val="007607C2"/>
    <w:rsid w:val="007735D8"/>
    <w:rsid w:val="007853BB"/>
    <w:rsid w:val="00785E8F"/>
    <w:rsid w:val="007B50FD"/>
    <w:rsid w:val="007B703C"/>
    <w:rsid w:val="007C044B"/>
    <w:rsid w:val="007C2589"/>
    <w:rsid w:val="007C7914"/>
    <w:rsid w:val="007D5C1C"/>
    <w:rsid w:val="007D7E1D"/>
    <w:rsid w:val="007F3228"/>
    <w:rsid w:val="007F4CE4"/>
    <w:rsid w:val="007F5113"/>
    <w:rsid w:val="008037BF"/>
    <w:rsid w:val="00803894"/>
    <w:rsid w:val="00803FC1"/>
    <w:rsid w:val="00804415"/>
    <w:rsid w:val="00805ADB"/>
    <w:rsid w:val="008211B5"/>
    <w:rsid w:val="00831CD2"/>
    <w:rsid w:val="008426B6"/>
    <w:rsid w:val="00844066"/>
    <w:rsid w:val="008463C9"/>
    <w:rsid w:val="0085418B"/>
    <w:rsid w:val="00855013"/>
    <w:rsid w:val="00875090"/>
    <w:rsid w:val="008A0D00"/>
    <w:rsid w:val="008A26ED"/>
    <w:rsid w:val="008B23A2"/>
    <w:rsid w:val="008B526A"/>
    <w:rsid w:val="008E1E4F"/>
    <w:rsid w:val="008E6F8F"/>
    <w:rsid w:val="008F4F8C"/>
    <w:rsid w:val="0090292D"/>
    <w:rsid w:val="009107BE"/>
    <w:rsid w:val="00913292"/>
    <w:rsid w:val="0092063F"/>
    <w:rsid w:val="00921C49"/>
    <w:rsid w:val="00927991"/>
    <w:rsid w:val="00930A06"/>
    <w:rsid w:val="00943EB4"/>
    <w:rsid w:val="009458AF"/>
    <w:rsid w:val="009573F9"/>
    <w:rsid w:val="00963351"/>
    <w:rsid w:val="00964219"/>
    <w:rsid w:val="009747AE"/>
    <w:rsid w:val="00976B3A"/>
    <w:rsid w:val="00977F0B"/>
    <w:rsid w:val="00997508"/>
    <w:rsid w:val="009A01BE"/>
    <w:rsid w:val="009A27B5"/>
    <w:rsid w:val="009A79C6"/>
    <w:rsid w:val="009B2138"/>
    <w:rsid w:val="009B61C2"/>
    <w:rsid w:val="009C33C0"/>
    <w:rsid w:val="009C70D9"/>
    <w:rsid w:val="009D5314"/>
    <w:rsid w:val="009F1BA9"/>
    <w:rsid w:val="009F3071"/>
    <w:rsid w:val="009F5617"/>
    <w:rsid w:val="009F6B3C"/>
    <w:rsid w:val="00A01EE5"/>
    <w:rsid w:val="00A05DFD"/>
    <w:rsid w:val="00A13980"/>
    <w:rsid w:val="00A14868"/>
    <w:rsid w:val="00A22D64"/>
    <w:rsid w:val="00A2423A"/>
    <w:rsid w:val="00A24E2D"/>
    <w:rsid w:val="00A2702D"/>
    <w:rsid w:val="00A3345B"/>
    <w:rsid w:val="00A34EA4"/>
    <w:rsid w:val="00A55803"/>
    <w:rsid w:val="00A56154"/>
    <w:rsid w:val="00A675C4"/>
    <w:rsid w:val="00A7104C"/>
    <w:rsid w:val="00A736BC"/>
    <w:rsid w:val="00A81CE3"/>
    <w:rsid w:val="00A85348"/>
    <w:rsid w:val="00AA44AE"/>
    <w:rsid w:val="00AC2657"/>
    <w:rsid w:val="00AE59AB"/>
    <w:rsid w:val="00AF0690"/>
    <w:rsid w:val="00AF51F9"/>
    <w:rsid w:val="00B13489"/>
    <w:rsid w:val="00B13901"/>
    <w:rsid w:val="00B156B8"/>
    <w:rsid w:val="00B21935"/>
    <w:rsid w:val="00B25AA1"/>
    <w:rsid w:val="00B408A6"/>
    <w:rsid w:val="00B4318D"/>
    <w:rsid w:val="00B53F3A"/>
    <w:rsid w:val="00B664F4"/>
    <w:rsid w:val="00B759E4"/>
    <w:rsid w:val="00B828BE"/>
    <w:rsid w:val="00B82F4E"/>
    <w:rsid w:val="00B84E34"/>
    <w:rsid w:val="00B9624B"/>
    <w:rsid w:val="00BA1C3F"/>
    <w:rsid w:val="00BB2CB3"/>
    <w:rsid w:val="00BB2EB4"/>
    <w:rsid w:val="00BD0C79"/>
    <w:rsid w:val="00BD162D"/>
    <w:rsid w:val="00BD1B59"/>
    <w:rsid w:val="00BE4E01"/>
    <w:rsid w:val="00BE52BF"/>
    <w:rsid w:val="00BF2C2D"/>
    <w:rsid w:val="00C015FD"/>
    <w:rsid w:val="00C05C7D"/>
    <w:rsid w:val="00C110DF"/>
    <w:rsid w:val="00C20296"/>
    <w:rsid w:val="00C20E03"/>
    <w:rsid w:val="00C26903"/>
    <w:rsid w:val="00C331A9"/>
    <w:rsid w:val="00C414FC"/>
    <w:rsid w:val="00C43303"/>
    <w:rsid w:val="00C525C4"/>
    <w:rsid w:val="00C6085F"/>
    <w:rsid w:val="00C6508B"/>
    <w:rsid w:val="00C70054"/>
    <w:rsid w:val="00C742D0"/>
    <w:rsid w:val="00C7544B"/>
    <w:rsid w:val="00C81313"/>
    <w:rsid w:val="00C87E93"/>
    <w:rsid w:val="00C955E4"/>
    <w:rsid w:val="00CA25DE"/>
    <w:rsid w:val="00CD1439"/>
    <w:rsid w:val="00D00C40"/>
    <w:rsid w:val="00D10209"/>
    <w:rsid w:val="00D11421"/>
    <w:rsid w:val="00D234D5"/>
    <w:rsid w:val="00D35F12"/>
    <w:rsid w:val="00D36186"/>
    <w:rsid w:val="00D367FD"/>
    <w:rsid w:val="00D37C14"/>
    <w:rsid w:val="00D721F0"/>
    <w:rsid w:val="00D727FC"/>
    <w:rsid w:val="00D75B56"/>
    <w:rsid w:val="00D92F7C"/>
    <w:rsid w:val="00D942C1"/>
    <w:rsid w:val="00D968C7"/>
    <w:rsid w:val="00DA4D20"/>
    <w:rsid w:val="00DB0005"/>
    <w:rsid w:val="00DC0766"/>
    <w:rsid w:val="00DC242A"/>
    <w:rsid w:val="00DC3FF5"/>
    <w:rsid w:val="00DE0FB8"/>
    <w:rsid w:val="00DF0140"/>
    <w:rsid w:val="00E00FF8"/>
    <w:rsid w:val="00E03784"/>
    <w:rsid w:val="00E05CD0"/>
    <w:rsid w:val="00E11286"/>
    <w:rsid w:val="00E11D38"/>
    <w:rsid w:val="00E155E9"/>
    <w:rsid w:val="00E20A6C"/>
    <w:rsid w:val="00E26D97"/>
    <w:rsid w:val="00E30DFD"/>
    <w:rsid w:val="00E35773"/>
    <w:rsid w:val="00E50C4D"/>
    <w:rsid w:val="00E51F11"/>
    <w:rsid w:val="00E52E1A"/>
    <w:rsid w:val="00E66932"/>
    <w:rsid w:val="00E7591C"/>
    <w:rsid w:val="00E77356"/>
    <w:rsid w:val="00E80D45"/>
    <w:rsid w:val="00E826B4"/>
    <w:rsid w:val="00E922FE"/>
    <w:rsid w:val="00EA19CA"/>
    <w:rsid w:val="00EA7325"/>
    <w:rsid w:val="00EB4BFE"/>
    <w:rsid w:val="00EC2A95"/>
    <w:rsid w:val="00EC4278"/>
    <w:rsid w:val="00EC6EB5"/>
    <w:rsid w:val="00ED7D48"/>
    <w:rsid w:val="00EE2B63"/>
    <w:rsid w:val="00EE4E28"/>
    <w:rsid w:val="00EE7148"/>
    <w:rsid w:val="00EF030B"/>
    <w:rsid w:val="00EF26EC"/>
    <w:rsid w:val="00EF44E7"/>
    <w:rsid w:val="00F01E66"/>
    <w:rsid w:val="00F15F7E"/>
    <w:rsid w:val="00F2048F"/>
    <w:rsid w:val="00F243A4"/>
    <w:rsid w:val="00F27034"/>
    <w:rsid w:val="00F33656"/>
    <w:rsid w:val="00F34FEA"/>
    <w:rsid w:val="00F35C76"/>
    <w:rsid w:val="00F375A0"/>
    <w:rsid w:val="00F4003B"/>
    <w:rsid w:val="00F445CE"/>
    <w:rsid w:val="00F50C9A"/>
    <w:rsid w:val="00F511F4"/>
    <w:rsid w:val="00F54D83"/>
    <w:rsid w:val="00F74368"/>
    <w:rsid w:val="00F778F0"/>
    <w:rsid w:val="00F85891"/>
    <w:rsid w:val="00F96D97"/>
    <w:rsid w:val="00FA5DF4"/>
    <w:rsid w:val="00FA6CEB"/>
    <w:rsid w:val="00FD7B03"/>
    <w:rsid w:val="00FE5099"/>
    <w:rsid w:val="00FE7C3F"/>
    <w:rsid w:val="00FF0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26CD"/>
  <w15:chartTrackingRefBased/>
  <w15:docId w15:val="{067256E2-9AF2-4448-B20F-F6C2AF93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A6C"/>
  </w:style>
  <w:style w:type="paragraph" w:styleId="Heading1">
    <w:name w:val="heading 1"/>
    <w:basedOn w:val="Normal"/>
    <w:next w:val="Normal"/>
    <w:link w:val="Heading1Char"/>
    <w:uiPriority w:val="9"/>
    <w:qFormat/>
    <w:rsid w:val="00E20A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30D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B23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367F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0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20A6C"/>
    <w:rPr>
      <w:color w:val="0563C1" w:themeColor="hyperlink"/>
      <w:u w:val="single"/>
    </w:rPr>
  </w:style>
  <w:style w:type="paragraph" w:styleId="FootnoteText">
    <w:name w:val="footnote text"/>
    <w:basedOn w:val="Normal"/>
    <w:link w:val="FootnoteTextChar"/>
    <w:uiPriority w:val="99"/>
    <w:semiHidden/>
    <w:unhideWhenUsed/>
    <w:rsid w:val="00E20A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0A6C"/>
    <w:rPr>
      <w:sz w:val="20"/>
      <w:szCs w:val="20"/>
    </w:rPr>
  </w:style>
  <w:style w:type="character" w:styleId="FootnoteReference">
    <w:name w:val="footnote reference"/>
    <w:basedOn w:val="DefaultParagraphFont"/>
    <w:uiPriority w:val="99"/>
    <w:semiHidden/>
    <w:unhideWhenUsed/>
    <w:rsid w:val="00E20A6C"/>
    <w:rPr>
      <w:vertAlign w:val="superscript"/>
    </w:rPr>
  </w:style>
  <w:style w:type="paragraph" w:styleId="ListParagraph">
    <w:name w:val="List Paragraph"/>
    <w:basedOn w:val="Normal"/>
    <w:uiPriority w:val="34"/>
    <w:qFormat/>
    <w:rsid w:val="00E20A6C"/>
    <w:pPr>
      <w:ind w:left="720"/>
      <w:contextualSpacing/>
    </w:pPr>
  </w:style>
  <w:style w:type="paragraph" w:styleId="Header">
    <w:name w:val="header"/>
    <w:basedOn w:val="Normal"/>
    <w:link w:val="HeaderChar"/>
    <w:uiPriority w:val="99"/>
    <w:unhideWhenUsed/>
    <w:rsid w:val="00E20A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A6C"/>
  </w:style>
  <w:style w:type="paragraph" w:customStyle="1" w:styleId="zzContentsHeaderdonotuse">
    <w:name w:val="zz  Contents Header do not use"/>
    <w:rsid w:val="00E20A6C"/>
    <w:pPr>
      <w:spacing w:after="0" w:line="240" w:lineRule="auto"/>
    </w:pPr>
    <w:rPr>
      <w:rFonts w:ascii="Arial" w:eastAsia="Times New Roman" w:hAnsi="Arial" w:cs="HelveticaNeue-Light"/>
      <w:color w:val="007161"/>
      <w:spacing w:val="-6"/>
      <w:sz w:val="56"/>
      <w:szCs w:val="56"/>
    </w:rPr>
  </w:style>
  <w:style w:type="paragraph" w:customStyle="1" w:styleId="StyleHeading1After66pt">
    <w:name w:val="Style Heading 1 + After:  66 pt"/>
    <w:basedOn w:val="Heading1"/>
    <w:rsid w:val="00E20A6C"/>
    <w:pPr>
      <w:keepLines w:val="0"/>
      <w:spacing w:before="0" w:after="1320" w:line="240" w:lineRule="auto"/>
    </w:pPr>
    <w:rPr>
      <w:rFonts w:ascii="Arial" w:eastAsia="Times New Roman" w:hAnsi="Arial" w:cs="Times New Roman"/>
      <w:bCs/>
      <w:snapToGrid w:val="0"/>
      <w:color w:val="006666"/>
      <w:sz w:val="56"/>
      <w:szCs w:val="20"/>
    </w:rPr>
  </w:style>
  <w:style w:type="paragraph" w:customStyle="1" w:styleId="Pa20">
    <w:name w:val="Pa20"/>
    <w:basedOn w:val="Normal"/>
    <w:next w:val="Normal"/>
    <w:uiPriority w:val="99"/>
    <w:rsid w:val="00E20A6C"/>
    <w:pPr>
      <w:autoSpaceDE w:val="0"/>
      <w:autoSpaceDN w:val="0"/>
      <w:adjustRightInd w:val="0"/>
      <w:spacing w:after="0" w:line="201" w:lineRule="atLeast"/>
    </w:pPr>
    <w:rPr>
      <w:rFonts w:ascii="HelveticaNeueLT Pro 55 Roman" w:hAnsi="HelveticaNeueLT Pro 55 Roman"/>
      <w:sz w:val="24"/>
      <w:szCs w:val="24"/>
    </w:rPr>
  </w:style>
  <w:style w:type="paragraph" w:customStyle="1" w:styleId="Pa16">
    <w:name w:val="Pa16"/>
    <w:basedOn w:val="Normal"/>
    <w:next w:val="Normal"/>
    <w:uiPriority w:val="99"/>
    <w:rsid w:val="00E20A6C"/>
    <w:pPr>
      <w:autoSpaceDE w:val="0"/>
      <w:autoSpaceDN w:val="0"/>
      <w:adjustRightInd w:val="0"/>
      <w:spacing w:after="0" w:line="181" w:lineRule="atLeast"/>
    </w:pPr>
    <w:rPr>
      <w:rFonts w:ascii="HelveticaNeueLT Pro 55 Roman" w:hAnsi="HelveticaNeueLT Pro 55 Roman"/>
      <w:sz w:val="24"/>
      <w:szCs w:val="24"/>
    </w:rPr>
  </w:style>
  <w:style w:type="paragraph" w:customStyle="1" w:styleId="Default">
    <w:name w:val="Default"/>
    <w:rsid w:val="00E20A6C"/>
    <w:pPr>
      <w:autoSpaceDE w:val="0"/>
      <w:autoSpaceDN w:val="0"/>
      <w:adjustRightInd w:val="0"/>
      <w:spacing w:after="0" w:line="240" w:lineRule="auto"/>
    </w:pPr>
    <w:rPr>
      <w:rFonts w:ascii="HelveticaNeueLT Pro 45 Lt" w:hAnsi="HelveticaNeueLT Pro 45 Lt" w:cs="HelveticaNeueLT Pro 45 Lt"/>
      <w:color w:val="000000"/>
      <w:sz w:val="24"/>
      <w:szCs w:val="24"/>
    </w:rPr>
  </w:style>
  <w:style w:type="character" w:customStyle="1" w:styleId="Heading1Char">
    <w:name w:val="Heading 1 Char"/>
    <w:basedOn w:val="DefaultParagraphFont"/>
    <w:link w:val="Heading1"/>
    <w:uiPriority w:val="9"/>
    <w:rsid w:val="00E20A6C"/>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rsid w:val="00E20A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8B23A2"/>
    <w:rPr>
      <w:rFonts w:asciiTheme="majorHAnsi" w:eastAsiaTheme="majorEastAsia" w:hAnsiTheme="majorHAnsi" w:cstheme="majorBidi"/>
      <w:color w:val="1F4D78" w:themeColor="accent1" w:themeShade="7F"/>
      <w:sz w:val="24"/>
      <w:szCs w:val="24"/>
    </w:rPr>
  </w:style>
  <w:style w:type="character" w:customStyle="1" w:styleId="number">
    <w:name w:val="number"/>
    <w:basedOn w:val="DefaultParagraphFont"/>
    <w:rsid w:val="008B23A2"/>
  </w:style>
  <w:style w:type="table" w:customStyle="1" w:styleId="TableGrid1">
    <w:name w:val="Table Grid1"/>
    <w:basedOn w:val="TableNormal"/>
    <w:next w:val="TableGrid"/>
    <w:uiPriority w:val="39"/>
    <w:rsid w:val="001E1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30DFD"/>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C754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44B"/>
    <w:rPr>
      <w:rFonts w:ascii="Segoe UI" w:hAnsi="Segoe UI" w:cs="Segoe UI"/>
      <w:sz w:val="18"/>
      <w:szCs w:val="18"/>
    </w:rPr>
  </w:style>
  <w:style w:type="paragraph" w:styleId="Revision">
    <w:name w:val="Revision"/>
    <w:hidden/>
    <w:uiPriority w:val="99"/>
    <w:semiHidden/>
    <w:rsid w:val="00A736BC"/>
    <w:pPr>
      <w:spacing w:after="0" w:line="240" w:lineRule="auto"/>
    </w:pPr>
  </w:style>
  <w:style w:type="paragraph" w:styleId="Footer">
    <w:name w:val="footer"/>
    <w:basedOn w:val="Normal"/>
    <w:link w:val="FooterChar"/>
    <w:uiPriority w:val="99"/>
    <w:unhideWhenUsed/>
    <w:rsid w:val="00185F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FC0"/>
  </w:style>
  <w:style w:type="character" w:customStyle="1" w:styleId="Heading4Char">
    <w:name w:val="Heading 4 Char"/>
    <w:basedOn w:val="DefaultParagraphFont"/>
    <w:link w:val="Heading4"/>
    <w:uiPriority w:val="9"/>
    <w:semiHidden/>
    <w:rsid w:val="00D367FD"/>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875090"/>
    <w:rPr>
      <w:sz w:val="16"/>
      <w:szCs w:val="16"/>
    </w:rPr>
  </w:style>
  <w:style w:type="paragraph" w:styleId="CommentText">
    <w:name w:val="annotation text"/>
    <w:basedOn w:val="Normal"/>
    <w:link w:val="CommentTextChar"/>
    <w:uiPriority w:val="99"/>
    <w:unhideWhenUsed/>
    <w:rsid w:val="00875090"/>
    <w:pPr>
      <w:spacing w:line="240" w:lineRule="auto"/>
    </w:pPr>
    <w:rPr>
      <w:sz w:val="20"/>
      <w:szCs w:val="20"/>
    </w:rPr>
  </w:style>
  <w:style w:type="character" w:customStyle="1" w:styleId="CommentTextChar">
    <w:name w:val="Comment Text Char"/>
    <w:basedOn w:val="DefaultParagraphFont"/>
    <w:link w:val="CommentText"/>
    <w:uiPriority w:val="99"/>
    <w:rsid w:val="00875090"/>
    <w:rPr>
      <w:sz w:val="20"/>
      <w:szCs w:val="20"/>
    </w:rPr>
  </w:style>
  <w:style w:type="paragraph" w:styleId="CommentSubject">
    <w:name w:val="annotation subject"/>
    <w:basedOn w:val="CommentText"/>
    <w:next w:val="CommentText"/>
    <w:link w:val="CommentSubjectChar"/>
    <w:uiPriority w:val="99"/>
    <w:semiHidden/>
    <w:unhideWhenUsed/>
    <w:rsid w:val="00875090"/>
    <w:rPr>
      <w:b/>
      <w:bCs/>
    </w:rPr>
  </w:style>
  <w:style w:type="character" w:customStyle="1" w:styleId="CommentSubjectChar">
    <w:name w:val="Comment Subject Char"/>
    <w:basedOn w:val="CommentTextChar"/>
    <w:link w:val="CommentSubject"/>
    <w:uiPriority w:val="99"/>
    <w:semiHidden/>
    <w:rsid w:val="00875090"/>
    <w:rPr>
      <w:b/>
      <w:bCs/>
      <w:sz w:val="20"/>
      <w:szCs w:val="20"/>
    </w:rPr>
  </w:style>
  <w:style w:type="character" w:styleId="FollowedHyperlink">
    <w:name w:val="FollowedHyperlink"/>
    <w:basedOn w:val="DefaultParagraphFont"/>
    <w:uiPriority w:val="99"/>
    <w:semiHidden/>
    <w:unhideWhenUsed/>
    <w:rsid w:val="00875090"/>
    <w:rPr>
      <w:color w:val="954F72" w:themeColor="followedHyperlink"/>
      <w:u w:val="single"/>
    </w:rPr>
  </w:style>
  <w:style w:type="character" w:styleId="UnresolvedMention">
    <w:name w:val="Unresolved Mention"/>
    <w:basedOn w:val="DefaultParagraphFont"/>
    <w:uiPriority w:val="99"/>
    <w:semiHidden/>
    <w:unhideWhenUsed/>
    <w:rsid w:val="000B0614"/>
    <w:rPr>
      <w:color w:val="605E5C"/>
      <w:shd w:val="clear" w:color="auto" w:fill="E1DFDD"/>
    </w:rPr>
  </w:style>
  <w:style w:type="character" w:customStyle="1" w:styleId="cf01">
    <w:name w:val="cf01"/>
    <w:basedOn w:val="DefaultParagraphFont"/>
    <w:rsid w:val="00612F7A"/>
    <w:rPr>
      <w:rFonts w:ascii="Segoe UI" w:hAnsi="Segoe UI" w:cs="Segoe UI" w:hint="default"/>
      <w:sz w:val="18"/>
      <w:szCs w:val="18"/>
    </w:rPr>
  </w:style>
  <w:style w:type="character" w:customStyle="1" w:styleId="gstkn">
    <w:name w:val="gs_tkn"/>
    <w:basedOn w:val="DefaultParagraphFont"/>
    <w:rsid w:val="00546054"/>
  </w:style>
  <w:style w:type="paragraph" w:customStyle="1" w:styleId="pf0">
    <w:name w:val="pf0"/>
    <w:basedOn w:val="Normal"/>
    <w:rsid w:val="007D7E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58378">
      <w:bodyDiv w:val="1"/>
      <w:marLeft w:val="0"/>
      <w:marRight w:val="0"/>
      <w:marTop w:val="0"/>
      <w:marBottom w:val="0"/>
      <w:divBdr>
        <w:top w:val="none" w:sz="0" w:space="0" w:color="auto"/>
        <w:left w:val="none" w:sz="0" w:space="0" w:color="auto"/>
        <w:bottom w:val="none" w:sz="0" w:space="0" w:color="auto"/>
        <w:right w:val="none" w:sz="0" w:space="0" w:color="auto"/>
      </w:divBdr>
    </w:div>
    <w:div w:id="160121484">
      <w:bodyDiv w:val="1"/>
      <w:marLeft w:val="0"/>
      <w:marRight w:val="0"/>
      <w:marTop w:val="0"/>
      <w:marBottom w:val="0"/>
      <w:divBdr>
        <w:top w:val="none" w:sz="0" w:space="0" w:color="auto"/>
        <w:left w:val="none" w:sz="0" w:space="0" w:color="auto"/>
        <w:bottom w:val="none" w:sz="0" w:space="0" w:color="auto"/>
        <w:right w:val="none" w:sz="0" w:space="0" w:color="auto"/>
      </w:divBdr>
    </w:div>
    <w:div w:id="299306944">
      <w:bodyDiv w:val="1"/>
      <w:marLeft w:val="0"/>
      <w:marRight w:val="0"/>
      <w:marTop w:val="0"/>
      <w:marBottom w:val="0"/>
      <w:divBdr>
        <w:top w:val="none" w:sz="0" w:space="0" w:color="auto"/>
        <w:left w:val="none" w:sz="0" w:space="0" w:color="auto"/>
        <w:bottom w:val="none" w:sz="0" w:space="0" w:color="auto"/>
        <w:right w:val="none" w:sz="0" w:space="0" w:color="auto"/>
      </w:divBdr>
    </w:div>
    <w:div w:id="502285257">
      <w:bodyDiv w:val="1"/>
      <w:marLeft w:val="0"/>
      <w:marRight w:val="0"/>
      <w:marTop w:val="0"/>
      <w:marBottom w:val="0"/>
      <w:divBdr>
        <w:top w:val="none" w:sz="0" w:space="0" w:color="auto"/>
        <w:left w:val="none" w:sz="0" w:space="0" w:color="auto"/>
        <w:bottom w:val="none" w:sz="0" w:space="0" w:color="auto"/>
        <w:right w:val="none" w:sz="0" w:space="0" w:color="auto"/>
      </w:divBdr>
    </w:div>
    <w:div w:id="665321986">
      <w:bodyDiv w:val="1"/>
      <w:marLeft w:val="0"/>
      <w:marRight w:val="0"/>
      <w:marTop w:val="0"/>
      <w:marBottom w:val="0"/>
      <w:divBdr>
        <w:top w:val="none" w:sz="0" w:space="0" w:color="auto"/>
        <w:left w:val="none" w:sz="0" w:space="0" w:color="auto"/>
        <w:bottom w:val="none" w:sz="0" w:space="0" w:color="auto"/>
        <w:right w:val="none" w:sz="0" w:space="0" w:color="auto"/>
      </w:divBdr>
    </w:div>
    <w:div w:id="777408567">
      <w:bodyDiv w:val="1"/>
      <w:marLeft w:val="0"/>
      <w:marRight w:val="0"/>
      <w:marTop w:val="0"/>
      <w:marBottom w:val="0"/>
      <w:divBdr>
        <w:top w:val="none" w:sz="0" w:space="0" w:color="auto"/>
        <w:left w:val="none" w:sz="0" w:space="0" w:color="auto"/>
        <w:bottom w:val="none" w:sz="0" w:space="0" w:color="auto"/>
        <w:right w:val="none" w:sz="0" w:space="0" w:color="auto"/>
      </w:divBdr>
    </w:div>
    <w:div w:id="815410788">
      <w:bodyDiv w:val="1"/>
      <w:marLeft w:val="0"/>
      <w:marRight w:val="0"/>
      <w:marTop w:val="0"/>
      <w:marBottom w:val="0"/>
      <w:divBdr>
        <w:top w:val="none" w:sz="0" w:space="0" w:color="auto"/>
        <w:left w:val="none" w:sz="0" w:space="0" w:color="auto"/>
        <w:bottom w:val="none" w:sz="0" w:space="0" w:color="auto"/>
        <w:right w:val="none" w:sz="0" w:space="0" w:color="auto"/>
      </w:divBdr>
    </w:div>
    <w:div w:id="1079668634">
      <w:bodyDiv w:val="1"/>
      <w:marLeft w:val="0"/>
      <w:marRight w:val="0"/>
      <w:marTop w:val="0"/>
      <w:marBottom w:val="0"/>
      <w:divBdr>
        <w:top w:val="none" w:sz="0" w:space="0" w:color="auto"/>
        <w:left w:val="none" w:sz="0" w:space="0" w:color="auto"/>
        <w:bottom w:val="none" w:sz="0" w:space="0" w:color="auto"/>
        <w:right w:val="none" w:sz="0" w:space="0" w:color="auto"/>
      </w:divBdr>
    </w:div>
    <w:div w:id="1179202634">
      <w:bodyDiv w:val="1"/>
      <w:marLeft w:val="0"/>
      <w:marRight w:val="0"/>
      <w:marTop w:val="0"/>
      <w:marBottom w:val="0"/>
      <w:divBdr>
        <w:top w:val="none" w:sz="0" w:space="0" w:color="auto"/>
        <w:left w:val="none" w:sz="0" w:space="0" w:color="auto"/>
        <w:bottom w:val="none" w:sz="0" w:space="0" w:color="auto"/>
        <w:right w:val="none" w:sz="0" w:space="0" w:color="auto"/>
      </w:divBdr>
    </w:div>
    <w:div w:id="1408721340">
      <w:bodyDiv w:val="1"/>
      <w:marLeft w:val="0"/>
      <w:marRight w:val="0"/>
      <w:marTop w:val="0"/>
      <w:marBottom w:val="0"/>
      <w:divBdr>
        <w:top w:val="none" w:sz="0" w:space="0" w:color="auto"/>
        <w:left w:val="none" w:sz="0" w:space="0" w:color="auto"/>
        <w:bottom w:val="none" w:sz="0" w:space="0" w:color="auto"/>
        <w:right w:val="none" w:sz="0" w:space="0" w:color="auto"/>
      </w:divBdr>
    </w:div>
    <w:div w:id="1438597093">
      <w:bodyDiv w:val="1"/>
      <w:marLeft w:val="0"/>
      <w:marRight w:val="0"/>
      <w:marTop w:val="0"/>
      <w:marBottom w:val="0"/>
      <w:divBdr>
        <w:top w:val="none" w:sz="0" w:space="0" w:color="auto"/>
        <w:left w:val="none" w:sz="0" w:space="0" w:color="auto"/>
        <w:bottom w:val="none" w:sz="0" w:space="0" w:color="auto"/>
        <w:right w:val="none" w:sz="0" w:space="0" w:color="auto"/>
      </w:divBdr>
    </w:div>
    <w:div w:id="1695615357">
      <w:bodyDiv w:val="1"/>
      <w:marLeft w:val="0"/>
      <w:marRight w:val="0"/>
      <w:marTop w:val="0"/>
      <w:marBottom w:val="0"/>
      <w:divBdr>
        <w:top w:val="none" w:sz="0" w:space="0" w:color="auto"/>
        <w:left w:val="none" w:sz="0" w:space="0" w:color="auto"/>
        <w:bottom w:val="none" w:sz="0" w:space="0" w:color="auto"/>
        <w:right w:val="none" w:sz="0" w:space="0" w:color="auto"/>
      </w:divBdr>
    </w:div>
    <w:div w:id="1787239352">
      <w:bodyDiv w:val="1"/>
      <w:marLeft w:val="0"/>
      <w:marRight w:val="0"/>
      <w:marTop w:val="0"/>
      <w:marBottom w:val="0"/>
      <w:divBdr>
        <w:top w:val="none" w:sz="0" w:space="0" w:color="auto"/>
        <w:left w:val="none" w:sz="0" w:space="0" w:color="auto"/>
        <w:bottom w:val="none" w:sz="0" w:space="0" w:color="auto"/>
        <w:right w:val="none" w:sz="0" w:space="0" w:color="auto"/>
      </w:divBdr>
    </w:div>
    <w:div w:id="2062821655">
      <w:bodyDiv w:val="1"/>
      <w:marLeft w:val="0"/>
      <w:marRight w:val="0"/>
      <w:marTop w:val="0"/>
      <w:marBottom w:val="0"/>
      <w:divBdr>
        <w:top w:val="none" w:sz="0" w:space="0" w:color="auto"/>
        <w:left w:val="none" w:sz="0" w:space="0" w:color="auto"/>
        <w:bottom w:val="none" w:sz="0" w:space="0" w:color="auto"/>
        <w:right w:val="none" w:sz="0" w:space="0" w:color="auto"/>
      </w:divBdr>
    </w:div>
    <w:div w:id="2080248628">
      <w:bodyDiv w:val="1"/>
      <w:marLeft w:val="0"/>
      <w:marRight w:val="0"/>
      <w:marTop w:val="0"/>
      <w:marBottom w:val="0"/>
      <w:divBdr>
        <w:top w:val="none" w:sz="0" w:space="0" w:color="auto"/>
        <w:left w:val="none" w:sz="0" w:space="0" w:color="auto"/>
        <w:bottom w:val="none" w:sz="0" w:space="0" w:color="auto"/>
        <w:right w:val="none" w:sz="0" w:space="0" w:color="auto"/>
      </w:divBdr>
    </w:div>
    <w:div w:id="2096048836">
      <w:bodyDiv w:val="1"/>
      <w:marLeft w:val="0"/>
      <w:marRight w:val="0"/>
      <w:marTop w:val="0"/>
      <w:marBottom w:val="0"/>
      <w:divBdr>
        <w:top w:val="none" w:sz="0" w:space="0" w:color="auto"/>
        <w:left w:val="none" w:sz="0" w:space="0" w:color="auto"/>
        <w:bottom w:val="none" w:sz="0" w:space="0" w:color="auto"/>
        <w:right w:val="none" w:sz="0" w:space="0" w:color="auto"/>
      </w:divBdr>
    </w:div>
    <w:div w:id="210202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frastructure-ni.gov.uk/consultations" TargetMode="External"/><Relationship Id="rId18" Type="http://schemas.openxmlformats.org/officeDocument/2006/relationships/hyperlink" Target="https://www.infrastructure-ni.gov.uk/dfi-privacy"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consultations2.nidirect.gov.uk/dfi-1/special-types-general-order-stgo-consultation" TargetMode="External"/><Relationship Id="rId17" Type="http://schemas.openxmlformats.org/officeDocument/2006/relationships/hyperlink" Target="mailto:vehicle.standards@infrastructure-ni.gov.uk" TargetMode="External"/><Relationship Id="rId2" Type="http://schemas.openxmlformats.org/officeDocument/2006/relationships/numbering" Target="numbering.xml"/><Relationship Id="rId16" Type="http://schemas.openxmlformats.org/officeDocument/2006/relationships/hyperlink" Target="mailto:vehicle.standards@infrastructure-ni.gov.uk" TargetMode="External"/><Relationship Id="rId20" Type="http://schemas.openxmlformats.org/officeDocument/2006/relationships/hyperlink" Target="https://www.nidirect.gov.uk/articles/tachograph-and-drivers-hou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infrastructure-ni.gov.uk/consultations"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ico.org.u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infrastructure-ni.gov.uk/articles/department-infrastructure-accessibility-statement"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www.legislation.gov.uk/nisr/1999/258/contents/made" TargetMode="External"/><Relationship Id="rId1" Type="http://schemas.openxmlformats.org/officeDocument/2006/relationships/hyperlink" Target="http://www.legislation.gov.uk/nisr/1999/45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B91AD-A754-4341-9464-451535C1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6704</Words>
  <Characters>35670</Characters>
  <Application>Microsoft Office Word</Application>
  <DocSecurity>0</DocSecurity>
  <Lines>1019</Lines>
  <Paragraphs>423</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41951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Logan</dc:creator>
  <cp:keywords/>
  <dc:description/>
  <cp:lastModifiedBy>Jordan, Thomas</cp:lastModifiedBy>
  <cp:revision>2</cp:revision>
  <cp:lastPrinted>2019-04-09T10:19:00Z</cp:lastPrinted>
  <dcterms:created xsi:type="dcterms:W3CDTF">2026-08-07T12:45:00Z</dcterms:created>
  <dcterms:modified xsi:type="dcterms:W3CDTF">2026-08-07T12:45:00Z</dcterms:modified>
</cp:coreProperties>
</file>